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4B6C72" w14:textId="77777777" w:rsidR="00403DA1" w:rsidRDefault="00403DA1" w:rsidP="005678AA">
      <w:pPr>
        <w:pStyle w:val="Default"/>
        <w:jc w:val="center"/>
        <w:rPr>
          <w:rFonts w:ascii="Times New Roman" w:hAnsi="Times New Roman" w:cs="Times New Roman"/>
          <w:b/>
          <w:bCs/>
          <w:noProof/>
          <w:lang w:val="en-GB"/>
        </w:rPr>
      </w:pPr>
      <w:r>
        <w:rPr>
          <w:rFonts w:ascii="Times New Roman" w:hAnsi="Times New Roman" w:cs="Times New Roman"/>
          <w:b/>
          <w:bCs/>
          <w:noProof/>
          <w:lang w:val="en-GB"/>
        </w:rPr>
        <w:t>WHY SLOVAKIA? FIT FOR INVESTING NAD TRADE</w:t>
      </w:r>
    </w:p>
    <w:p w14:paraId="719AEC04" w14:textId="77777777" w:rsidR="00403DA1" w:rsidRDefault="00403DA1" w:rsidP="005678AA">
      <w:pPr>
        <w:pStyle w:val="Default"/>
        <w:jc w:val="center"/>
        <w:rPr>
          <w:rFonts w:ascii="Times New Roman" w:hAnsi="Times New Roman" w:cs="Times New Roman"/>
          <w:b/>
          <w:bCs/>
          <w:noProof/>
          <w:lang w:val="en-GB"/>
        </w:rPr>
      </w:pPr>
      <w:r>
        <w:rPr>
          <w:rFonts w:ascii="Times New Roman" w:hAnsi="Times New Roman" w:cs="Times New Roman"/>
          <w:b/>
          <w:bCs/>
          <w:noProof/>
          <w:lang w:val="en-GB"/>
        </w:rPr>
        <w:t xml:space="preserve">Conference on the opportunities for development and growth of cooperation </w:t>
      </w:r>
    </w:p>
    <w:p w14:paraId="24BAD6E6" w14:textId="2ED30CB3" w:rsidR="00403DA1" w:rsidRDefault="00403DA1" w:rsidP="005678AA">
      <w:pPr>
        <w:pStyle w:val="Default"/>
        <w:jc w:val="center"/>
        <w:rPr>
          <w:rFonts w:ascii="Times New Roman" w:hAnsi="Times New Roman" w:cs="Times New Roman"/>
          <w:b/>
          <w:bCs/>
          <w:noProof/>
          <w:lang w:val="en-GB"/>
        </w:rPr>
      </w:pPr>
      <w:r>
        <w:rPr>
          <w:rFonts w:ascii="Times New Roman" w:hAnsi="Times New Roman" w:cs="Times New Roman"/>
          <w:b/>
          <w:bCs/>
          <w:noProof/>
          <w:lang w:val="en-GB"/>
        </w:rPr>
        <w:t>between Italy and Slovakia</w:t>
      </w:r>
    </w:p>
    <w:p w14:paraId="25165892" w14:textId="760A512C" w:rsidR="00F2054B" w:rsidRDefault="00F2054B" w:rsidP="005678AA">
      <w:pPr>
        <w:pStyle w:val="Default"/>
        <w:jc w:val="center"/>
        <w:rPr>
          <w:rFonts w:ascii="Times New Roman" w:hAnsi="Times New Roman" w:cs="Times New Roman"/>
          <w:b/>
          <w:bCs/>
          <w:noProof/>
          <w:lang w:val="en-GB"/>
        </w:rPr>
      </w:pPr>
      <w:r>
        <w:rPr>
          <w:rFonts w:ascii="Times New Roman" w:hAnsi="Times New Roman" w:cs="Times New Roman"/>
          <w:b/>
          <w:bCs/>
          <w:noProof/>
          <w:lang w:val="en-GB"/>
        </w:rPr>
        <w:t>1</w:t>
      </w:r>
      <w:r w:rsidR="00092CB6">
        <w:rPr>
          <w:rFonts w:ascii="Times New Roman" w:hAnsi="Times New Roman" w:cs="Times New Roman"/>
          <w:b/>
          <w:bCs/>
          <w:noProof/>
          <w:lang w:val="en-GB"/>
        </w:rPr>
        <w:t>4</w:t>
      </w:r>
      <w:r>
        <w:rPr>
          <w:rFonts w:ascii="Times New Roman" w:hAnsi="Times New Roman" w:cs="Times New Roman"/>
          <w:b/>
          <w:bCs/>
          <w:noProof/>
          <w:lang w:val="en-GB"/>
        </w:rPr>
        <w:t xml:space="preserve"> </w:t>
      </w:r>
      <w:r w:rsidR="00403DA1">
        <w:rPr>
          <w:rFonts w:ascii="Times New Roman" w:hAnsi="Times New Roman" w:cs="Times New Roman"/>
          <w:b/>
          <w:bCs/>
          <w:noProof/>
          <w:lang w:val="en-GB"/>
        </w:rPr>
        <w:t>January</w:t>
      </w:r>
      <w:r>
        <w:rPr>
          <w:rFonts w:ascii="Times New Roman" w:hAnsi="Times New Roman" w:cs="Times New Roman"/>
          <w:b/>
          <w:bCs/>
          <w:noProof/>
          <w:lang w:val="en-GB"/>
        </w:rPr>
        <w:t xml:space="preserve"> 202</w:t>
      </w:r>
      <w:r w:rsidR="00403DA1">
        <w:rPr>
          <w:rFonts w:ascii="Times New Roman" w:hAnsi="Times New Roman" w:cs="Times New Roman"/>
          <w:b/>
          <w:bCs/>
          <w:noProof/>
          <w:lang w:val="en-GB"/>
        </w:rPr>
        <w:t>5</w:t>
      </w:r>
    </w:p>
    <w:p w14:paraId="0EE476C7" w14:textId="77777777" w:rsidR="00143E08" w:rsidRDefault="00143E08" w:rsidP="00143E08">
      <w:pPr>
        <w:pStyle w:val="Default"/>
        <w:rPr>
          <w:rFonts w:ascii="Times New Roman" w:hAnsi="Times New Roman" w:cs="Times New Roman"/>
          <w:b/>
          <w:bCs/>
          <w:noProof/>
          <w:lang w:val="en-GB"/>
        </w:rPr>
      </w:pPr>
    </w:p>
    <w:p w14:paraId="31773B9E" w14:textId="77777777" w:rsidR="00143E08" w:rsidRDefault="00143E08" w:rsidP="00143E08">
      <w:pPr>
        <w:pStyle w:val="Default"/>
        <w:rPr>
          <w:rFonts w:ascii="Times New Roman" w:hAnsi="Times New Roman" w:cs="Times New Roman"/>
          <w:b/>
          <w:bCs/>
          <w:noProof/>
          <w:lang w:val="en-GB"/>
        </w:rPr>
      </w:pPr>
    </w:p>
    <w:p w14:paraId="0EEACF8D" w14:textId="50B3386C" w:rsidR="005678AA" w:rsidRPr="00143E08" w:rsidRDefault="00143E08" w:rsidP="00143E08">
      <w:pPr>
        <w:pStyle w:val="Default"/>
        <w:rPr>
          <w:rFonts w:ascii="Times New Roman" w:hAnsi="Times New Roman" w:cs="Times New Roman"/>
          <w:b/>
          <w:bCs/>
          <w:noProof/>
          <w:u w:val="single"/>
          <w:lang w:val="en-GB"/>
        </w:rPr>
      </w:pPr>
      <w:r w:rsidRPr="00143E08">
        <w:rPr>
          <w:rFonts w:ascii="Times New Roman" w:hAnsi="Times New Roman" w:cs="Times New Roman"/>
          <w:b/>
          <w:bCs/>
          <w:noProof/>
          <w:u w:val="single"/>
          <w:lang w:val="en-GB"/>
        </w:rPr>
        <w:t>SLOVAK PARTICIPATING INSTITUTIONS´</w:t>
      </w:r>
      <w:r w:rsidR="00403DA1">
        <w:rPr>
          <w:rFonts w:ascii="Times New Roman" w:hAnsi="Times New Roman" w:cs="Times New Roman"/>
          <w:b/>
          <w:bCs/>
          <w:noProof/>
          <w:u w:val="single"/>
          <w:lang w:val="en-GB"/>
        </w:rPr>
        <w:t xml:space="preserve"> </w:t>
      </w:r>
      <w:r w:rsidRPr="00143E08">
        <w:rPr>
          <w:rFonts w:ascii="Times New Roman" w:hAnsi="Times New Roman" w:cs="Times New Roman"/>
          <w:b/>
          <w:bCs/>
          <w:noProof/>
          <w:u w:val="single"/>
          <w:lang w:val="en-GB"/>
        </w:rPr>
        <w:t>CHARACTERISTICS</w:t>
      </w:r>
      <w:r>
        <w:rPr>
          <w:rFonts w:ascii="Times New Roman" w:hAnsi="Times New Roman" w:cs="Times New Roman"/>
          <w:b/>
          <w:bCs/>
          <w:noProof/>
          <w:u w:val="single"/>
          <w:lang w:val="en-GB"/>
        </w:rPr>
        <w:t>:</w:t>
      </w:r>
    </w:p>
    <w:p w14:paraId="5BAA7850" w14:textId="77777777" w:rsidR="005678AA" w:rsidRDefault="005678AA" w:rsidP="00CD09FF">
      <w:pPr>
        <w:pStyle w:val="Default"/>
        <w:jc w:val="both"/>
        <w:rPr>
          <w:rFonts w:ascii="Times New Roman" w:hAnsi="Times New Roman" w:cs="Times New Roman"/>
          <w:b/>
          <w:bCs/>
          <w:noProof/>
          <w:lang w:val="en-GB"/>
        </w:rPr>
      </w:pPr>
    </w:p>
    <w:p w14:paraId="7E77C4F1" w14:textId="77777777" w:rsidR="005678AA" w:rsidRDefault="005678AA" w:rsidP="00CD09FF">
      <w:pPr>
        <w:pStyle w:val="Default"/>
        <w:jc w:val="both"/>
        <w:rPr>
          <w:rFonts w:ascii="Times New Roman" w:hAnsi="Times New Roman" w:cs="Times New Roman"/>
          <w:b/>
          <w:bCs/>
          <w:noProof/>
          <w:lang w:val="en-GB"/>
        </w:rPr>
      </w:pPr>
    </w:p>
    <w:p w14:paraId="0E00AF31" w14:textId="35D66F47" w:rsidR="00DE6A77" w:rsidRPr="00E7289F" w:rsidRDefault="00191420" w:rsidP="00CD09FF">
      <w:pPr>
        <w:pStyle w:val="Default"/>
        <w:jc w:val="both"/>
        <w:rPr>
          <w:rFonts w:ascii="Times New Roman" w:hAnsi="Times New Roman" w:cs="Times New Roman"/>
          <w:b/>
          <w:bCs/>
          <w:noProof/>
          <w:lang w:val="en-GB"/>
        </w:rPr>
      </w:pPr>
      <w:r w:rsidRPr="00E7289F">
        <w:rPr>
          <w:rFonts w:ascii="Times New Roman" w:hAnsi="Times New Roman" w:cs="Times New Roman"/>
          <w:b/>
          <w:bCs/>
          <w:noProof/>
          <w:lang w:val="en-GB"/>
        </w:rPr>
        <w:t>SLOVAK INVESTMENT AND TRADE DEVELOPMENT AGENCY</w:t>
      </w:r>
    </w:p>
    <w:p w14:paraId="76C46C9C" w14:textId="1F5FB066" w:rsidR="009557FE" w:rsidRPr="003F1EE8" w:rsidRDefault="009557FE" w:rsidP="00CD09FF">
      <w:pPr>
        <w:pStyle w:val="Default"/>
        <w:jc w:val="both"/>
        <w:rPr>
          <w:rFonts w:ascii="Times New Roman" w:hAnsi="Times New Roman" w:cs="Times New Roman"/>
          <w:b/>
          <w:bCs/>
          <w:noProof/>
          <w:lang w:val="it-IT"/>
        </w:rPr>
      </w:pPr>
      <w:r w:rsidRPr="003F1EE8">
        <w:rPr>
          <w:rFonts w:ascii="Times New Roman" w:hAnsi="Times New Roman" w:cs="Times New Roman"/>
          <w:b/>
          <w:bCs/>
          <w:noProof/>
          <w:lang w:val="it-IT"/>
        </w:rPr>
        <w:t>(Slovenská agentúra pre rozvoj investícií a obchodu – SARIO)</w:t>
      </w:r>
    </w:p>
    <w:p w14:paraId="745C6C77" w14:textId="0DE927FC" w:rsidR="00191420" w:rsidRPr="00E7289F" w:rsidRDefault="006B704D" w:rsidP="00CD09FF">
      <w:pPr>
        <w:pStyle w:val="Default"/>
        <w:jc w:val="both"/>
        <w:rPr>
          <w:rFonts w:ascii="Times New Roman" w:hAnsi="Times New Roman" w:cs="Times New Roman"/>
          <w:b/>
          <w:bCs/>
          <w:noProof/>
          <w:lang w:val="en-GB"/>
        </w:rPr>
      </w:pPr>
      <w:hyperlink r:id="rId6" w:history="1">
        <w:r w:rsidRPr="00E7289F">
          <w:rPr>
            <w:rStyle w:val="Collegamentoipertestuale"/>
            <w:rFonts w:ascii="Times New Roman" w:hAnsi="Times New Roman" w:cs="Times New Roman"/>
            <w:noProof/>
            <w:lang w:val="en-GB"/>
          </w:rPr>
          <w:t>| SARIO, Slovak Investment and Trade Development Agency</w:t>
        </w:r>
      </w:hyperlink>
    </w:p>
    <w:p w14:paraId="6E10C8F4" w14:textId="0A06F788" w:rsidR="006B704D" w:rsidRDefault="006B704D" w:rsidP="00191420">
      <w:pPr>
        <w:jc w:val="both"/>
        <w:rPr>
          <w:rFonts w:ascii="Times New Roman" w:hAnsi="Times New Roman" w:cs="Times New Roman"/>
          <w:sz w:val="24"/>
          <w:szCs w:val="24"/>
        </w:rPr>
      </w:pPr>
    </w:p>
    <w:p w14:paraId="0EF1DCC7" w14:textId="0448ACEB" w:rsidR="008623F6" w:rsidRPr="008623F6" w:rsidRDefault="008623F6" w:rsidP="00191420">
      <w:pPr>
        <w:jc w:val="both"/>
        <w:rPr>
          <w:rStyle w:val="Collegamentoipertestuale"/>
          <w:rFonts w:ascii="Times New Roman" w:hAnsi="Times New Roman" w:cs="Times New Roman"/>
          <w:sz w:val="24"/>
          <w:szCs w:val="24"/>
        </w:rPr>
      </w:pPr>
      <w:r>
        <w:rPr>
          <w:rFonts w:ascii="Times New Roman" w:hAnsi="Times New Roman" w:cs="Times New Roman"/>
          <w:sz w:val="24"/>
          <w:szCs w:val="24"/>
        </w:rPr>
        <w:fldChar w:fldCharType="begin"/>
      </w:r>
      <w:r w:rsidR="001E5878">
        <w:rPr>
          <w:rFonts w:ascii="Times New Roman" w:hAnsi="Times New Roman" w:cs="Times New Roman"/>
          <w:sz w:val="24"/>
          <w:szCs w:val="24"/>
        </w:rPr>
        <w:instrText>HYPERLINK "C:\\Users\\Machackova\\AppData\\Local\\Microsoft\\Windows\\INetCache\\Content.Outlook\\RM943Y3K\\SARIO Profile EN"</w:instrText>
      </w:r>
      <w:r>
        <w:rPr>
          <w:rFonts w:ascii="Times New Roman" w:hAnsi="Times New Roman" w:cs="Times New Roman"/>
          <w:sz w:val="24"/>
          <w:szCs w:val="24"/>
        </w:rPr>
      </w:r>
      <w:r>
        <w:rPr>
          <w:rFonts w:ascii="Times New Roman" w:hAnsi="Times New Roman" w:cs="Times New Roman"/>
          <w:sz w:val="24"/>
          <w:szCs w:val="24"/>
        </w:rPr>
        <w:fldChar w:fldCharType="separate"/>
      </w:r>
      <w:r w:rsidRPr="008623F6">
        <w:rPr>
          <w:rStyle w:val="Collegamentoipertestuale"/>
          <w:rFonts w:ascii="Times New Roman" w:hAnsi="Times New Roman" w:cs="Times New Roman"/>
          <w:sz w:val="24"/>
          <w:szCs w:val="24"/>
        </w:rPr>
        <w:t>sario-profile-2024-eng.pdf</w:t>
      </w:r>
    </w:p>
    <w:p w14:paraId="107B33B4" w14:textId="363C51B0" w:rsidR="008623F6" w:rsidRDefault="008623F6" w:rsidP="00191420">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3F408E8E" w14:textId="6EA58E6E" w:rsidR="00191420" w:rsidRPr="00E7289F" w:rsidRDefault="00191420" w:rsidP="00191420">
      <w:pPr>
        <w:jc w:val="both"/>
        <w:rPr>
          <w:rFonts w:ascii="Times New Roman" w:hAnsi="Times New Roman" w:cs="Times New Roman"/>
          <w:sz w:val="24"/>
          <w:szCs w:val="24"/>
        </w:rPr>
      </w:pPr>
      <w:r w:rsidRPr="00E7289F">
        <w:rPr>
          <w:rFonts w:ascii="Times New Roman" w:hAnsi="Times New Roman" w:cs="Times New Roman"/>
          <w:sz w:val="24"/>
          <w:szCs w:val="24"/>
        </w:rPr>
        <w:t xml:space="preserve">The Slovak Investment and Trade Development Agency (SARIO) is the investment promotion state agency of the Slovak Republic within the competence of the Ministry of Economy of the Slovak Republic. </w:t>
      </w:r>
    </w:p>
    <w:p w14:paraId="3424CDB1" w14:textId="77777777" w:rsidR="00191420" w:rsidRPr="00E7289F" w:rsidRDefault="00191420" w:rsidP="00191420">
      <w:pPr>
        <w:jc w:val="both"/>
        <w:rPr>
          <w:rFonts w:ascii="Times New Roman" w:hAnsi="Times New Roman" w:cs="Times New Roman"/>
          <w:sz w:val="24"/>
          <w:szCs w:val="24"/>
        </w:rPr>
      </w:pPr>
    </w:p>
    <w:p w14:paraId="2AA9A7FE" w14:textId="0CA6A00D" w:rsidR="00191420" w:rsidRDefault="00191420" w:rsidP="00191420">
      <w:pPr>
        <w:jc w:val="both"/>
        <w:rPr>
          <w:rFonts w:ascii="Times New Roman" w:hAnsi="Times New Roman" w:cs="Times New Roman"/>
          <w:sz w:val="24"/>
          <w:szCs w:val="24"/>
        </w:rPr>
      </w:pPr>
      <w:r w:rsidRPr="00E7289F">
        <w:rPr>
          <w:rFonts w:ascii="Times New Roman" w:hAnsi="Times New Roman" w:cs="Times New Roman"/>
          <w:sz w:val="24"/>
          <w:szCs w:val="24"/>
        </w:rPr>
        <w:t>The mission of SARIO is to accelerate the investment, export and innovation potential of the Slovak Republic with the intention of turning the country into a technology center attractive to foreign investors, experts and potential business partners. Our goal is to develop export potential in globally competitive industries and territories, support the expansion of established companies, foreign investment, increase employment in high value-added sectors and all regions in accordance with the strategy and economic policy of the Government of the Slovak Republic.</w:t>
      </w:r>
      <w:r w:rsidR="00E8435A" w:rsidRPr="00E7289F">
        <w:rPr>
          <w:rFonts w:ascii="Times New Roman" w:hAnsi="Times New Roman" w:cs="Times New Roman"/>
          <w:sz w:val="24"/>
          <w:szCs w:val="24"/>
        </w:rPr>
        <w:t xml:space="preserve"> </w:t>
      </w:r>
    </w:p>
    <w:p w14:paraId="3EF4A7AA" w14:textId="77777777" w:rsidR="00451A8D" w:rsidRDefault="00451A8D" w:rsidP="00191420">
      <w:pPr>
        <w:jc w:val="both"/>
        <w:rPr>
          <w:rFonts w:ascii="Times New Roman" w:hAnsi="Times New Roman" w:cs="Times New Roman"/>
          <w:sz w:val="24"/>
          <w:szCs w:val="24"/>
        </w:rPr>
      </w:pPr>
    </w:p>
    <w:p w14:paraId="3D08FB8F" w14:textId="77777777" w:rsidR="00BA7D36" w:rsidRPr="008623F6" w:rsidRDefault="00451A8D" w:rsidP="00BA7D36">
      <w:pPr>
        <w:jc w:val="both"/>
        <w:rPr>
          <w:rFonts w:ascii="Times New Roman" w:hAnsi="Times New Roman" w:cs="Times New Roman"/>
          <w:sz w:val="24"/>
          <w:szCs w:val="24"/>
        </w:rPr>
      </w:pPr>
      <w:r w:rsidRPr="008623F6">
        <w:rPr>
          <w:rFonts w:ascii="Times New Roman" w:hAnsi="Times New Roman" w:cs="Times New Roman"/>
          <w:sz w:val="24"/>
          <w:szCs w:val="24"/>
        </w:rPr>
        <w:t>The vision of SARIO is to introduce the Slovak Republic</w:t>
      </w:r>
      <w:r w:rsidR="00BA7D36" w:rsidRPr="008623F6">
        <w:rPr>
          <w:rFonts w:ascii="Times New Roman" w:hAnsi="Times New Roman" w:cs="Times New Roman"/>
          <w:sz w:val="24"/>
          <w:szCs w:val="24"/>
        </w:rPr>
        <w:t xml:space="preserve"> as an attractive business center for foreign investors with the aim of creating jobs, preferably in sectors with high added value, and present Slovak companies as reliable and competitive business partners.</w:t>
      </w:r>
    </w:p>
    <w:p w14:paraId="1CA77717" w14:textId="77777777" w:rsidR="00BA7D36" w:rsidRPr="008623F6" w:rsidRDefault="00BA7D36" w:rsidP="00BA7D36">
      <w:pPr>
        <w:jc w:val="both"/>
        <w:rPr>
          <w:rFonts w:ascii="Times New Roman" w:hAnsi="Times New Roman" w:cs="Times New Roman"/>
          <w:sz w:val="24"/>
          <w:szCs w:val="24"/>
        </w:rPr>
      </w:pPr>
      <w:r w:rsidRPr="008623F6">
        <w:rPr>
          <w:rFonts w:ascii="Times New Roman" w:hAnsi="Times New Roman" w:cs="Times New Roman"/>
          <w:sz w:val="24"/>
          <w:szCs w:val="24"/>
        </w:rPr>
        <w:t>The Slovak Investment and Trade Development Agency contributes to the mission by initiating technology transfer, connecting the scientific and business spheres, providing effective pro-client services, tools and platforms for internationalization-oriented companies, and developing export opportunities for products, services and innovations.</w:t>
      </w:r>
    </w:p>
    <w:p w14:paraId="21961264" w14:textId="77777777" w:rsidR="00E61452" w:rsidRPr="008623F6" w:rsidRDefault="00E61452" w:rsidP="00191420">
      <w:pPr>
        <w:jc w:val="both"/>
        <w:rPr>
          <w:rFonts w:ascii="Times New Roman" w:hAnsi="Times New Roman" w:cs="Times New Roman"/>
          <w:b/>
          <w:bCs/>
          <w:sz w:val="24"/>
          <w:szCs w:val="24"/>
          <w:u w:val="single"/>
        </w:rPr>
      </w:pPr>
    </w:p>
    <w:p w14:paraId="3E9EC16B" w14:textId="7E8E3301" w:rsidR="000F79DA" w:rsidRPr="00E7289F" w:rsidRDefault="0018533A" w:rsidP="00191420">
      <w:pPr>
        <w:jc w:val="both"/>
        <w:rPr>
          <w:rFonts w:ascii="Times New Roman" w:hAnsi="Times New Roman" w:cs="Times New Roman"/>
          <w:sz w:val="24"/>
          <w:szCs w:val="24"/>
        </w:rPr>
      </w:pPr>
      <w:r w:rsidRPr="00E7289F">
        <w:rPr>
          <w:rFonts w:ascii="Times New Roman" w:eastAsia="Times New Roman" w:hAnsi="Times New Roman" w:cs="Times New Roman"/>
          <w:b/>
          <w:bCs/>
          <w:sz w:val="24"/>
          <w:szCs w:val="24"/>
        </w:rPr>
        <w:t>Representative</w:t>
      </w:r>
      <w:r w:rsidR="00707E6C" w:rsidRPr="00E7289F">
        <w:rPr>
          <w:rFonts w:ascii="Times New Roman" w:eastAsia="Times New Roman" w:hAnsi="Times New Roman" w:cs="Times New Roman"/>
          <w:b/>
          <w:bCs/>
          <w:sz w:val="24"/>
          <w:szCs w:val="24"/>
        </w:rPr>
        <w:t>s</w:t>
      </w:r>
      <w:r w:rsidRPr="00E7289F">
        <w:rPr>
          <w:rFonts w:ascii="Times New Roman" w:eastAsia="Times New Roman" w:hAnsi="Times New Roman" w:cs="Times New Roman"/>
          <w:b/>
          <w:bCs/>
          <w:sz w:val="24"/>
          <w:szCs w:val="24"/>
        </w:rPr>
        <w:t>:</w:t>
      </w:r>
      <w:r w:rsidR="000F79DA" w:rsidRPr="00E7289F">
        <w:rPr>
          <w:rFonts w:ascii="Times New Roman" w:hAnsi="Times New Roman" w:cs="Times New Roman"/>
          <w:b/>
          <w:bCs/>
          <w:sz w:val="24"/>
          <w:szCs w:val="24"/>
        </w:rPr>
        <w:t xml:space="preserve"> </w:t>
      </w:r>
    </w:p>
    <w:p w14:paraId="192CFF22" w14:textId="609B5A8D" w:rsidR="000F79DA" w:rsidRPr="00E7289F" w:rsidRDefault="0018533A" w:rsidP="00191420">
      <w:pPr>
        <w:jc w:val="both"/>
        <w:rPr>
          <w:rFonts w:ascii="Times New Roman" w:hAnsi="Times New Roman" w:cs="Times New Roman"/>
          <w:sz w:val="24"/>
          <w:szCs w:val="24"/>
        </w:rPr>
      </w:pPr>
      <w:r w:rsidRPr="00355838">
        <w:rPr>
          <w:rFonts w:ascii="Times New Roman" w:hAnsi="Times New Roman" w:cs="Times New Roman"/>
          <w:b/>
          <w:bCs/>
          <w:sz w:val="24"/>
          <w:szCs w:val="24"/>
        </w:rPr>
        <w:t xml:space="preserve">Mr </w:t>
      </w:r>
      <w:r w:rsidR="007903EF" w:rsidRPr="00355838">
        <w:rPr>
          <w:rFonts w:ascii="Times New Roman" w:hAnsi="Times New Roman" w:cs="Times New Roman"/>
          <w:b/>
          <w:bCs/>
          <w:sz w:val="24"/>
          <w:szCs w:val="24"/>
        </w:rPr>
        <w:t>Martin HLAVACIK</w:t>
      </w:r>
      <w:r w:rsidR="007903EF">
        <w:rPr>
          <w:rFonts w:ascii="Times New Roman" w:hAnsi="Times New Roman" w:cs="Times New Roman"/>
          <w:sz w:val="24"/>
          <w:szCs w:val="24"/>
        </w:rPr>
        <w:t xml:space="preserve">, </w:t>
      </w:r>
      <w:r w:rsidR="0030392C">
        <w:rPr>
          <w:rFonts w:ascii="Times New Roman" w:hAnsi="Times New Roman" w:cs="Times New Roman"/>
          <w:sz w:val="24"/>
          <w:szCs w:val="24"/>
        </w:rPr>
        <w:t>S</w:t>
      </w:r>
      <w:r w:rsidR="007903EF">
        <w:rPr>
          <w:rFonts w:ascii="Times New Roman" w:hAnsi="Times New Roman" w:cs="Times New Roman"/>
          <w:sz w:val="24"/>
          <w:szCs w:val="24"/>
        </w:rPr>
        <w:t xml:space="preserve">enior </w:t>
      </w:r>
      <w:r w:rsidR="0030392C">
        <w:rPr>
          <w:rFonts w:ascii="Times New Roman" w:hAnsi="Times New Roman" w:cs="Times New Roman"/>
          <w:sz w:val="24"/>
          <w:szCs w:val="24"/>
        </w:rPr>
        <w:t>C</w:t>
      </w:r>
      <w:r w:rsidR="007903EF">
        <w:rPr>
          <w:rFonts w:ascii="Times New Roman" w:hAnsi="Times New Roman" w:cs="Times New Roman"/>
          <w:sz w:val="24"/>
          <w:szCs w:val="24"/>
        </w:rPr>
        <w:t>onsultant</w:t>
      </w:r>
      <w:r w:rsidR="00143E08">
        <w:rPr>
          <w:rFonts w:ascii="Times New Roman" w:hAnsi="Times New Roman" w:cs="Times New Roman"/>
          <w:sz w:val="24"/>
          <w:szCs w:val="24"/>
        </w:rPr>
        <w:t xml:space="preserve">, </w:t>
      </w:r>
      <w:r w:rsidR="007903EF" w:rsidRPr="00E7289F">
        <w:rPr>
          <w:rFonts w:ascii="Times New Roman" w:hAnsi="Times New Roman" w:cs="Times New Roman"/>
          <w:sz w:val="24"/>
          <w:szCs w:val="24"/>
        </w:rPr>
        <w:t>Investment Projects Department</w:t>
      </w:r>
    </w:p>
    <w:p w14:paraId="5723FE25" w14:textId="56A46750" w:rsidR="000F79DA" w:rsidRPr="0030392C" w:rsidRDefault="0018533A" w:rsidP="00191420">
      <w:pPr>
        <w:jc w:val="both"/>
        <w:rPr>
          <w:rFonts w:ascii="Times New Roman" w:hAnsi="Times New Roman" w:cs="Times New Roman"/>
          <w:sz w:val="24"/>
          <w:szCs w:val="24"/>
        </w:rPr>
      </w:pPr>
      <w:r w:rsidRPr="00355838">
        <w:rPr>
          <w:rFonts w:ascii="Times New Roman" w:hAnsi="Times New Roman" w:cs="Times New Roman"/>
          <w:b/>
          <w:bCs/>
          <w:sz w:val="24"/>
          <w:szCs w:val="24"/>
        </w:rPr>
        <w:t>M</w:t>
      </w:r>
      <w:r w:rsidR="007903EF" w:rsidRPr="00355838">
        <w:rPr>
          <w:rFonts w:ascii="Times New Roman" w:hAnsi="Times New Roman" w:cs="Times New Roman"/>
          <w:b/>
          <w:bCs/>
          <w:sz w:val="24"/>
          <w:szCs w:val="24"/>
        </w:rPr>
        <w:t>s Kristina STOKLASOVA</w:t>
      </w:r>
      <w:r w:rsidR="007903EF" w:rsidRPr="0030392C">
        <w:rPr>
          <w:rFonts w:ascii="Times New Roman" w:hAnsi="Times New Roman" w:cs="Times New Roman"/>
          <w:sz w:val="24"/>
          <w:szCs w:val="24"/>
        </w:rPr>
        <w:t xml:space="preserve">, </w:t>
      </w:r>
      <w:r w:rsidR="0030392C" w:rsidRPr="0030392C">
        <w:rPr>
          <w:rFonts w:ascii="Times New Roman" w:hAnsi="Times New Roman" w:cs="Times New Roman"/>
          <w:sz w:val="24"/>
          <w:szCs w:val="24"/>
        </w:rPr>
        <w:t>Consultant, Foreign Trade</w:t>
      </w:r>
      <w:r w:rsidR="0030392C">
        <w:rPr>
          <w:rFonts w:ascii="Times New Roman" w:hAnsi="Times New Roman" w:cs="Times New Roman"/>
          <w:sz w:val="24"/>
          <w:szCs w:val="24"/>
        </w:rPr>
        <w:t xml:space="preserve"> Department</w:t>
      </w:r>
    </w:p>
    <w:p w14:paraId="1820E378" w14:textId="77777777" w:rsidR="000F79DA" w:rsidRPr="0030392C" w:rsidRDefault="000F79DA" w:rsidP="00191420">
      <w:pPr>
        <w:jc w:val="both"/>
        <w:rPr>
          <w:rFonts w:ascii="Times New Roman" w:hAnsi="Times New Roman" w:cs="Times New Roman"/>
          <w:b/>
          <w:bCs/>
          <w:sz w:val="24"/>
          <w:szCs w:val="24"/>
          <w:u w:val="single"/>
        </w:rPr>
      </w:pPr>
    </w:p>
    <w:p w14:paraId="6B6A11BC" w14:textId="77777777" w:rsidR="0018533A" w:rsidRPr="00E7289F" w:rsidRDefault="0018533A" w:rsidP="0018533A">
      <w:pPr>
        <w:jc w:val="both"/>
        <w:rPr>
          <w:rFonts w:ascii="Times New Roman" w:eastAsia="Times New Roman" w:hAnsi="Times New Roman" w:cs="Times New Roman"/>
          <w:b/>
          <w:bCs/>
          <w:sz w:val="24"/>
          <w:szCs w:val="24"/>
        </w:rPr>
      </w:pPr>
      <w:r w:rsidRPr="00E7289F">
        <w:rPr>
          <w:rFonts w:ascii="Times New Roman" w:eastAsia="Times New Roman" w:hAnsi="Times New Roman" w:cs="Times New Roman"/>
          <w:b/>
          <w:bCs/>
          <w:sz w:val="24"/>
          <w:szCs w:val="24"/>
        </w:rPr>
        <w:t xml:space="preserve">Focus of the presentation: </w:t>
      </w:r>
    </w:p>
    <w:p w14:paraId="6F1A1183" w14:textId="5D7B360C" w:rsidR="00541E83" w:rsidRPr="00E7289F" w:rsidRDefault="00541E83" w:rsidP="00191420">
      <w:pPr>
        <w:jc w:val="both"/>
        <w:rPr>
          <w:rFonts w:ascii="Times New Roman" w:hAnsi="Times New Roman" w:cs="Times New Roman"/>
          <w:sz w:val="24"/>
          <w:szCs w:val="24"/>
        </w:rPr>
      </w:pPr>
      <w:r w:rsidRPr="00E7289F">
        <w:rPr>
          <w:rFonts w:ascii="Times New Roman" w:hAnsi="Times New Roman" w:cs="Times New Roman"/>
          <w:sz w:val="24"/>
          <w:szCs w:val="24"/>
        </w:rPr>
        <w:t>Presentation of Slovakia as an attractive business and investment destination for foreign investors with a view to cresting jobs, preferably in high value-added sectors.</w:t>
      </w:r>
    </w:p>
    <w:p w14:paraId="475A9403" w14:textId="662F9018" w:rsidR="00541E83" w:rsidRPr="00E7289F" w:rsidRDefault="00541E83" w:rsidP="00191420">
      <w:pPr>
        <w:jc w:val="both"/>
        <w:rPr>
          <w:rFonts w:ascii="Times New Roman" w:hAnsi="Times New Roman" w:cs="Times New Roman"/>
          <w:sz w:val="24"/>
          <w:szCs w:val="24"/>
        </w:rPr>
      </w:pPr>
      <w:r w:rsidRPr="00E7289F">
        <w:rPr>
          <w:rFonts w:ascii="Times New Roman" w:hAnsi="Times New Roman" w:cs="Times New Roman"/>
          <w:sz w:val="24"/>
          <w:szCs w:val="24"/>
        </w:rPr>
        <w:t>Presentation of Slovak companies as reliable and competitive business partners</w:t>
      </w:r>
      <w:r w:rsidR="00707E6C" w:rsidRPr="00E7289F">
        <w:rPr>
          <w:rFonts w:ascii="Times New Roman" w:hAnsi="Times New Roman" w:cs="Times New Roman"/>
          <w:sz w:val="24"/>
          <w:szCs w:val="24"/>
        </w:rPr>
        <w:t>.</w:t>
      </w:r>
    </w:p>
    <w:p w14:paraId="2E92215E" w14:textId="25F9BD61" w:rsidR="00707E6C" w:rsidRPr="00E7289F" w:rsidRDefault="00707E6C" w:rsidP="00191420">
      <w:pPr>
        <w:jc w:val="both"/>
        <w:rPr>
          <w:rFonts w:ascii="Times New Roman" w:hAnsi="Times New Roman" w:cs="Times New Roman"/>
          <w:sz w:val="24"/>
          <w:szCs w:val="24"/>
        </w:rPr>
      </w:pPr>
      <w:r w:rsidRPr="00E7289F">
        <w:rPr>
          <w:rFonts w:ascii="Times New Roman" w:hAnsi="Times New Roman" w:cs="Times New Roman"/>
          <w:sz w:val="24"/>
          <w:szCs w:val="24"/>
        </w:rPr>
        <w:t>Presentation of the main services of the SARIO agency.</w:t>
      </w:r>
    </w:p>
    <w:p w14:paraId="24207055" w14:textId="77777777" w:rsidR="00541E83" w:rsidRPr="00E7289F" w:rsidRDefault="00541E83" w:rsidP="00191420">
      <w:pPr>
        <w:jc w:val="both"/>
        <w:rPr>
          <w:rFonts w:ascii="Times New Roman" w:hAnsi="Times New Roman" w:cs="Times New Roman"/>
          <w:sz w:val="24"/>
          <w:szCs w:val="24"/>
        </w:rPr>
      </w:pPr>
    </w:p>
    <w:p w14:paraId="035FEE24" w14:textId="77777777" w:rsidR="00541E83" w:rsidRPr="00E7289F" w:rsidRDefault="00541E83" w:rsidP="00541E83">
      <w:pPr>
        <w:jc w:val="both"/>
        <w:rPr>
          <w:rFonts w:ascii="Times New Roman" w:eastAsia="Times New Roman" w:hAnsi="Times New Roman" w:cs="Times New Roman"/>
          <w:b/>
          <w:bCs/>
          <w:sz w:val="24"/>
          <w:szCs w:val="24"/>
        </w:rPr>
      </w:pPr>
      <w:r w:rsidRPr="00E7289F">
        <w:rPr>
          <w:rFonts w:ascii="Times New Roman" w:eastAsia="Times New Roman" w:hAnsi="Times New Roman" w:cs="Times New Roman"/>
          <w:b/>
          <w:bCs/>
          <w:sz w:val="24"/>
          <w:szCs w:val="24"/>
        </w:rPr>
        <w:t>Expectations:</w:t>
      </w:r>
    </w:p>
    <w:p w14:paraId="3D6F4A84" w14:textId="68533542" w:rsidR="00745A39" w:rsidRPr="00E7289F" w:rsidRDefault="00D208B9" w:rsidP="00D563E1">
      <w:pPr>
        <w:pStyle w:val="Paragrafoelenco"/>
        <w:numPr>
          <w:ilvl w:val="0"/>
          <w:numId w:val="9"/>
        </w:numPr>
        <w:jc w:val="both"/>
        <w:rPr>
          <w:rFonts w:ascii="Times New Roman" w:hAnsi="Times New Roman" w:cs="Times New Roman"/>
          <w:sz w:val="24"/>
          <w:szCs w:val="24"/>
        </w:rPr>
      </w:pPr>
      <w:r w:rsidRPr="00E7289F">
        <w:rPr>
          <w:rFonts w:ascii="Times New Roman" w:hAnsi="Times New Roman" w:cs="Times New Roman"/>
          <w:sz w:val="24"/>
          <w:szCs w:val="24"/>
        </w:rPr>
        <w:t>e</w:t>
      </w:r>
      <w:r w:rsidR="00745A39" w:rsidRPr="00E7289F">
        <w:rPr>
          <w:rFonts w:ascii="Times New Roman" w:hAnsi="Times New Roman" w:cs="Times New Roman"/>
          <w:sz w:val="24"/>
          <w:szCs w:val="24"/>
        </w:rPr>
        <w:t>stablishing contacts on institutional level with Italian partners</w:t>
      </w:r>
    </w:p>
    <w:p w14:paraId="1B9859FE" w14:textId="75D986BE" w:rsidR="00745A39" w:rsidRPr="00E7289F" w:rsidRDefault="00745A39" w:rsidP="00D563E1">
      <w:pPr>
        <w:pStyle w:val="Paragrafoelenco"/>
        <w:numPr>
          <w:ilvl w:val="0"/>
          <w:numId w:val="9"/>
        </w:numPr>
        <w:jc w:val="both"/>
        <w:rPr>
          <w:rFonts w:ascii="Times New Roman" w:hAnsi="Times New Roman" w:cs="Times New Roman"/>
          <w:sz w:val="24"/>
          <w:szCs w:val="24"/>
        </w:rPr>
      </w:pPr>
      <w:r w:rsidRPr="00E7289F">
        <w:rPr>
          <w:rFonts w:ascii="Times New Roman" w:hAnsi="Times New Roman" w:cs="Times New Roman"/>
          <w:sz w:val="24"/>
          <w:szCs w:val="24"/>
          <w:shd w:val="clear" w:color="auto" w:fill="F8FAFC"/>
        </w:rPr>
        <w:t>outline concrete possibilities for bilateral cooperation, determine its sectoral focus</w:t>
      </w:r>
    </w:p>
    <w:p w14:paraId="054D7E9B" w14:textId="521A46F2" w:rsidR="00745A39" w:rsidRPr="00E7289F" w:rsidRDefault="00745A39" w:rsidP="00745A39">
      <w:pPr>
        <w:pStyle w:val="Paragrafoelenco"/>
        <w:numPr>
          <w:ilvl w:val="0"/>
          <w:numId w:val="9"/>
        </w:numPr>
        <w:jc w:val="both"/>
        <w:rPr>
          <w:rFonts w:ascii="Roboto" w:hAnsi="Roboto"/>
          <w:color w:val="111827"/>
        </w:rPr>
      </w:pPr>
      <w:r w:rsidRPr="00E7289F">
        <w:rPr>
          <w:rFonts w:ascii="Times New Roman" w:hAnsi="Times New Roman" w:cs="Times New Roman"/>
          <w:sz w:val="24"/>
          <w:szCs w:val="24"/>
        </w:rPr>
        <w:t xml:space="preserve">discussing the possibilities of cooperation in potential business missions in the </w:t>
      </w:r>
      <w:r w:rsidR="003F54B0">
        <w:rPr>
          <w:rFonts w:ascii="Times New Roman" w:hAnsi="Times New Roman" w:cs="Times New Roman"/>
          <w:sz w:val="24"/>
          <w:szCs w:val="24"/>
        </w:rPr>
        <w:t xml:space="preserve">Italian </w:t>
      </w:r>
      <w:r w:rsidRPr="00E7289F">
        <w:rPr>
          <w:rFonts w:ascii="Times New Roman" w:hAnsi="Times New Roman" w:cs="Times New Roman"/>
          <w:sz w:val="24"/>
          <w:szCs w:val="24"/>
        </w:rPr>
        <w:t>region</w:t>
      </w:r>
      <w:r w:rsidR="003F54B0">
        <w:rPr>
          <w:rFonts w:ascii="Times New Roman" w:hAnsi="Times New Roman" w:cs="Times New Roman"/>
          <w:sz w:val="24"/>
          <w:szCs w:val="24"/>
        </w:rPr>
        <w:t>s</w:t>
      </w:r>
    </w:p>
    <w:p w14:paraId="59276CAD" w14:textId="22D160F7" w:rsidR="00745A39" w:rsidRPr="00E7289F" w:rsidRDefault="00745A39" w:rsidP="00D208B9">
      <w:pPr>
        <w:pStyle w:val="Paragrafoelenco"/>
        <w:numPr>
          <w:ilvl w:val="0"/>
          <w:numId w:val="9"/>
        </w:numPr>
        <w:jc w:val="both"/>
        <w:rPr>
          <w:rFonts w:ascii="Roboto" w:hAnsi="Roboto"/>
          <w:color w:val="111827"/>
        </w:rPr>
      </w:pPr>
      <w:r w:rsidRPr="00E7289F">
        <w:rPr>
          <w:rFonts w:ascii="Times New Roman" w:hAnsi="Times New Roman" w:cs="Times New Roman"/>
          <w:sz w:val="24"/>
          <w:szCs w:val="24"/>
        </w:rPr>
        <w:lastRenderedPageBreak/>
        <w:t xml:space="preserve">presentation of business environment in Slovakia  </w:t>
      </w:r>
      <w:r w:rsidR="00D208B9" w:rsidRPr="00E7289F">
        <w:rPr>
          <w:rFonts w:ascii="Times New Roman" w:hAnsi="Times New Roman" w:cs="Times New Roman"/>
          <w:sz w:val="24"/>
          <w:szCs w:val="24"/>
        </w:rPr>
        <w:t>for</w:t>
      </w:r>
      <w:r w:rsidRPr="00E7289F">
        <w:rPr>
          <w:rFonts w:ascii="Times New Roman" w:hAnsi="Times New Roman" w:cs="Times New Roman"/>
          <w:sz w:val="24"/>
          <w:szCs w:val="24"/>
          <w:shd w:val="clear" w:color="auto" w:fill="F8FAFC"/>
        </w:rPr>
        <w:t xml:space="preserve"> </w:t>
      </w:r>
      <w:r w:rsidR="00D208B9" w:rsidRPr="00E7289F">
        <w:rPr>
          <w:rFonts w:ascii="Times New Roman" w:hAnsi="Times New Roman" w:cs="Times New Roman"/>
          <w:sz w:val="24"/>
          <w:szCs w:val="24"/>
          <w:shd w:val="clear" w:color="auto" w:fill="F8FAFC"/>
        </w:rPr>
        <w:t>potential</w:t>
      </w:r>
      <w:r w:rsidRPr="00E7289F">
        <w:rPr>
          <w:rFonts w:ascii="Times New Roman" w:hAnsi="Times New Roman" w:cs="Times New Roman"/>
          <w:sz w:val="24"/>
          <w:szCs w:val="24"/>
          <w:shd w:val="clear" w:color="auto" w:fill="F8FAFC"/>
        </w:rPr>
        <w:t xml:space="preserve"> Italian investors</w:t>
      </w:r>
    </w:p>
    <w:p w14:paraId="3DC53E26" w14:textId="77777777" w:rsidR="00191420" w:rsidRPr="00E7289F" w:rsidRDefault="00191420" w:rsidP="00191420">
      <w:pPr>
        <w:jc w:val="both"/>
        <w:rPr>
          <w:rFonts w:ascii="Times New Roman" w:hAnsi="Times New Roman" w:cs="Times New Roman"/>
          <w:sz w:val="24"/>
          <w:szCs w:val="24"/>
        </w:rPr>
      </w:pPr>
    </w:p>
    <w:p w14:paraId="52EE17A3" w14:textId="00C6C268" w:rsidR="00191420" w:rsidRPr="00E7289F" w:rsidRDefault="00D208B9" w:rsidP="00191420">
      <w:pPr>
        <w:jc w:val="both"/>
        <w:rPr>
          <w:rFonts w:ascii="Times New Roman" w:hAnsi="Times New Roman" w:cs="Times New Roman"/>
          <w:b/>
          <w:bCs/>
          <w:sz w:val="24"/>
          <w:szCs w:val="24"/>
        </w:rPr>
      </w:pPr>
      <w:r w:rsidRPr="00E7289F">
        <w:rPr>
          <w:rFonts w:ascii="Times New Roman" w:hAnsi="Times New Roman" w:cs="Times New Roman"/>
          <w:b/>
          <w:bCs/>
          <w:sz w:val="24"/>
          <w:szCs w:val="24"/>
        </w:rPr>
        <w:t xml:space="preserve">Possible follow-up: </w:t>
      </w:r>
    </w:p>
    <w:p w14:paraId="130DAE45" w14:textId="57951C0E" w:rsidR="00191420" w:rsidRPr="00E7289F" w:rsidRDefault="00D208B9" w:rsidP="00D563E1">
      <w:pPr>
        <w:pStyle w:val="Paragrafoelenco"/>
        <w:numPr>
          <w:ilvl w:val="0"/>
          <w:numId w:val="11"/>
        </w:numPr>
        <w:jc w:val="both"/>
        <w:rPr>
          <w:rFonts w:ascii="Times New Roman" w:hAnsi="Times New Roman" w:cs="Times New Roman"/>
          <w:sz w:val="24"/>
          <w:szCs w:val="24"/>
        </w:rPr>
      </w:pPr>
      <w:r w:rsidRPr="00E7289F">
        <w:rPr>
          <w:rFonts w:ascii="Times New Roman" w:hAnsi="Times New Roman" w:cs="Times New Roman"/>
          <w:sz w:val="24"/>
          <w:szCs w:val="24"/>
        </w:rPr>
        <w:t>cooperation in realization of business misions in the region</w:t>
      </w:r>
    </w:p>
    <w:p w14:paraId="17B5CB28" w14:textId="1DAF5B43" w:rsidR="00432592" w:rsidRPr="00E7289F" w:rsidRDefault="00D208B9" w:rsidP="00D563E1">
      <w:pPr>
        <w:pStyle w:val="Paragrafoelenco"/>
        <w:numPr>
          <w:ilvl w:val="0"/>
          <w:numId w:val="11"/>
        </w:numPr>
        <w:jc w:val="both"/>
        <w:rPr>
          <w:rFonts w:ascii="Times New Roman" w:hAnsi="Times New Roman" w:cs="Times New Roman"/>
          <w:sz w:val="24"/>
          <w:szCs w:val="24"/>
        </w:rPr>
      </w:pPr>
      <w:r w:rsidRPr="00E7289F">
        <w:rPr>
          <w:rFonts w:ascii="Times New Roman" w:hAnsi="Times New Roman" w:cs="Times New Roman"/>
          <w:sz w:val="24"/>
          <w:szCs w:val="24"/>
        </w:rPr>
        <w:t xml:space="preserve">assisting with inquieries of Slovak </w:t>
      </w:r>
      <w:r w:rsidR="003F54B0" w:rsidRPr="00E7289F">
        <w:rPr>
          <w:rFonts w:ascii="Times New Roman" w:hAnsi="Times New Roman" w:cs="Times New Roman"/>
          <w:sz w:val="24"/>
          <w:szCs w:val="24"/>
        </w:rPr>
        <w:t xml:space="preserve">or Italian </w:t>
      </w:r>
      <w:r w:rsidRPr="00E7289F">
        <w:rPr>
          <w:rFonts w:ascii="Times New Roman" w:hAnsi="Times New Roman" w:cs="Times New Roman"/>
          <w:sz w:val="24"/>
          <w:szCs w:val="24"/>
        </w:rPr>
        <w:t>businessmen</w:t>
      </w:r>
    </w:p>
    <w:p w14:paraId="41748C0B" w14:textId="5FB59CA9" w:rsidR="00191420" w:rsidRPr="00E7289F" w:rsidRDefault="00D208B9" w:rsidP="00D563E1">
      <w:pPr>
        <w:pStyle w:val="Paragrafoelenco"/>
        <w:numPr>
          <w:ilvl w:val="0"/>
          <w:numId w:val="11"/>
        </w:numPr>
        <w:jc w:val="both"/>
        <w:rPr>
          <w:rFonts w:ascii="Times New Roman" w:hAnsi="Times New Roman" w:cs="Times New Roman"/>
          <w:sz w:val="24"/>
          <w:szCs w:val="24"/>
        </w:rPr>
      </w:pPr>
      <w:r w:rsidRPr="00E7289F">
        <w:rPr>
          <w:rFonts w:ascii="Times New Roman" w:hAnsi="Times New Roman" w:cs="Times New Roman"/>
          <w:sz w:val="24"/>
          <w:szCs w:val="24"/>
        </w:rPr>
        <w:t xml:space="preserve">interlinking Slovak companies with the Chamber of commerce and industry </w:t>
      </w:r>
    </w:p>
    <w:p w14:paraId="5581C23B" w14:textId="19D585D1" w:rsidR="00191420" w:rsidRPr="00E7289F" w:rsidRDefault="00432592" w:rsidP="00346279">
      <w:pPr>
        <w:pStyle w:val="Paragrafoelenco"/>
        <w:numPr>
          <w:ilvl w:val="0"/>
          <w:numId w:val="11"/>
        </w:numPr>
        <w:jc w:val="both"/>
        <w:rPr>
          <w:rFonts w:ascii="Times New Roman" w:hAnsi="Times New Roman" w:cs="Times New Roman"/>
          <w:b/>
          <w:bCs/>
        </w:rPr>
      </w:pPr>
      <w:r w:rsidRPr="00E7289F">
        <w:rPr>
          <w:rFonts w:ascii="Times New Roman" w:hAnsi="Times New Roman" w:cs="Times New Roman"/>
          <w:sz w:val="24"/>
          <w:szCs w:val="24"/>
        </w:rPr>
        <w:t xml:space="preserve">cooperation with specific Italian companies that would consider Slovakia a potential investment destination </w:t>
      </w:r>
    </w:p>
    <w:p w14:paraId="5981D545" w14:textId="77777777" w:rsidR="00191420" w:rsidRPr="00E7289F" w:rsidRDefault="00191420" w:rsidP="00CD09FF">
      <w:pPr>
        <w:pStyle w:val="Default"/>
        <w:jc w:val="both"/>
        <w:rPr>
          <w:rFonts w:ascii="Times New Roman" w:hAnsi="Times New Roman" w:cs="Times New Roman"/>
          <w:b/>
          <w:bCs/>
          <w:noProof/>
          <w:lang w:val="en-GB"/>
        </w:rPr>
      </w:pPr>
    </w:p>
    <w:p w14:paraId="7A1856DD" w14:textId="77777777" w:rsidR="00184973" w:rsidRPr="00E7289F" w:rsidRDefault="00184973">
      <w:pPr>
        <w:spacing w:after="160" w:line="259" w:lineRule="auto"/>
        <w:rPr>
          <w:rFonts w:ascii="Times New Roman" w:hAnsi="Times New Roman" w:cs="Times New Roman"/>
          <w:b/>
          <w:bCs/>
          <w:color w:val="000000"/>
          <w:sz w:val="24"/>
          <w:szCs w:val="24"/>
        </w:rPr>
      </w:pPr>
      <w:r w:rsidRPr="00E7289F">
        <w:rPr>
          <w:rFonts w:ascii="Times New Roman" w:hAnsi="Times New Roman" w:cs="Times New Roman"/>
          <w:b/>
          <w:bCs/>
        </w:rPr>
        <w:br w:type="page"/>
      </w:r>
    </w:p>
    <w:p w14:paraId="5502710C" w14:textId="69FBC097" w:rsidR="005B02F2" w:rsidRPr="00E7289F" w:rsidRDefault="005B02F2" w:rsidP="00CD09FF">
      <w:pPr>
        <w:pStyle w:val="Default"/>
        <w:jc w:val="both"/>
        <w:rPr>
          <w:rFonts w:ascii="Times New Roman" w:hAnsi="Times New Roman" w:cs="Times New Roman"/>
          <w:b/>
          <w:bCs/>
          <w:noProof/>
          <w:lang w:val="en-GB"/>
        </w:rPr>
      </w:pPr>
      <w:r w:rsidRPr="00E7289F">
        <w:rPr>
          <w:rFonts w:ascii="Times New Roman" w:hAnsi="Times New Roman" w:cs="Times New Roman"/>
          <w:b/>
          <w:bCs/>
          <w:noProof/>
          <w:lang w:val="en-GB"/>
        </w:rPr>
        <w:lastRenderedPageBreak/>
        <w:t>SLOVAK CHAMBER OF COMMERCE AND INDUSTRY</w:t>
      </w:r>
    </w:p>
    <w:p w14:paraId="38874CCC" w14:textId="12D99317" w:rsidR="00D25D42" w:rsidRPr="003F1EE8" w:rsidRDefault="00D25D42" w:rsidP="00CD09FF">
      <w:pPr>
        <w:pStyle w:val="Default"/>
        <w:jc w:val="both"/>
        <w:rPr>
          <w:rFonts w:ascii="Times New Roman" w:hAnsi="Times New Roman" w:cs="Times New Roman"/>
          <w:b/>
          <w:bCs/>
          <w:noProof/>
          <w:lang w:val="it-IT"/>
        </w:rPr>
      </w:pPr>
      <w:r w:rsidRPr="003F1EE8">
        <w:rPr>
          <w:rFonts w:ascii="Times New Roman" w:hAnsi="Times New Roman" w:cs="Times New Roman"/>
          <w:b/>
          <w:bCs/>
          <w:noProof/>
          <w:lang w:val="it-IT"/>
        </w:rPr>
        <w:t>(Slovenská obchodná a priemyselná komora – SOPK)</w:t>
      </w:r>
    </w:p>
    <w:p w14:paraId="59B7AD5A" w14:textId="5193FB91" w:rsidR="005B02F2" w:rsidRPr="003F1EE8" w:rsidRDefault="00E8435A" w:rsidP="00CD09FF">
      <w:pPr>
        <w:pStyle w:val="Default"/>
        <w:jc w:val="both"/>
        <w:rPr>
          <w:rFonts w:ascii="Times New Roman" w:hAnsi="Times New Roman" w:cs="Times New Roman"/>
          <w:noProof/>
          <w:lang w:val="it-IT"/>
        </w:rPr>
      </w:pPr>
      <w:hyperlink r:id="rId7" w:history="1">
        <w:r w:rsidRPr="003F1EE8">
          <w:rPr>
            <w:rStyle w:val="Collegamentoipertestuale"/>
            <w:rFonts w:ascii="Times New Roman" w:hAnsi="Times New Roman" w:cs="Times New Roman"/>
            <w:noProof/>
            <w:lang w:val="it-IT"/>
          </w:rPr>
          <w:t>Camera di commercio e industria slovacca (sopk.sk)</w:t>
        </w:r>
      </w:hyperlink>
    </w:p>
    <w:p w14:paraId="244CF775" w14:textId="77777777" w:rsidR="00E8435A" w:rsidRDefault="00E8435A" w:rsidP="00CD09FF">
      <w:pPr>
        <w:pStyle w:val="Default"/>
        <w:jc w:val="both"/>
        <w:rPr>
          <w:rStyle w:val="A4"/>
          <w:rFonts w:ascii="Times New Roman" w:hAnsi="Times New Roman" w:cs="Times New Roman"/>
          <w:noProof/>
          <w:sz w:val="24"/>
          <w:szCs w:val="24"/>
          <w:lang w:val="it-IT"/>
        </w:rPr>
      </w:pPr>
    </w:p>
    <w:p w14:paraId="6FECBAEF" w14:textId="62D4441D" w:rsidR="000334CB" w:rsidRPr="000334CB" w:rsidRDefault="000334CB" w:rsidP="000334CB">
      <w:pPr>
        <w:pStyle w:val="Default"/>
        <w:jc w:val="both"/>
        <w:rPr>
          <w:rFonts w:ascii="Times New Roman" w:hAnsi="Times New Roman" w:cs="Times New Roman"/>
        </w:rPr>
      </w:pPr>
      <w:r>
        <w:rPr>
          <w:rFonts w:ascii="Times New Roman" w:hAnsi="Times New Roman" w:cs="Times New Roman"/>
        </w:rPr>
        <w:t>Presentation video</w:t>
      </w:r>
      <w:r w:rsidRPr="000334CB">
        <w:rPr>
          <w:rFonts w:ascii="Times New Roman" w:hAnsi="Times New Roman" w:cs="Times New Roman"/>
        </w:rPr>
        <w:t>:</w:t>
      </w:r>
      <w:r>
        <w:rPr>
          <w:rFonts w:ascii="Times New Roman" w:hAnsi="Times New Roman" w:cs="Times New Roman"/>
        </w:rPr>
        <w:t xml:space="preserve"> </w:t>
      </w:r>
      <w:hyperlink r:id="rId8" w:history="1">
        <w:r>
          <w:rPr>
            <w:rStyle w:val="Collegamentoipertestuale"/>
            <w:rFonts w:ascii="Times New Roman" w:hAnsi="Times New Roman" w:cs="Times New Roman"/>
          </w:rPr>
          <w:t>Slovak Chamber of Commerce and Industry - video</w:t>
        </w:r>
      </w:hyperlink>
    </w:p>
    <w:p w14:paraId="018B6D31" w14:textId="77777777" w:rsidR="000334CB" w:rsidRPr="000334CB" w:rsidRDefault="000334CB" w:rsidP="00CD09FF">
      <w:pPr>
        <w:pStyle w:val="Default"/>
        <w:jc w:val="both"/>
        <w:rPr>
          <w:rStyle w:val="A4"/>
          <w:rFonts w:ascii="Times New Roman" w:hAnsi="Times New Roman" w:cs="Times New Roman"/>
          <w:noProof/>
          <w:sz w:val="24"/>
          <w:szCs w:val="24"/>
        </w:rPr>
      </w:pPr>
    </w:p>
    <w:p w14:paraId="76824749" w14:textId="23229A70" w:rsidR="005B02F2" w:rsidRPr="00E7289F" w:rsidRDefault="005B02F2" w:rsidP="00CD09FF">
      <w:pPr>
        <w:pStyle w:val="Default"/>
        <w:jc w:val="both"/>
        <w:rPr>
          <w:rStyle w:val="A4"/>
          <w:rFonts w:ascii="Times New Roman" w:hAnsi="Times New Roman" w:cs="Times New Roman"/>
          <w:noProof/>
          <w:sz w:val="24"/>
          <w:szCs w:val="24"/>
          <w:lang w:val="en-GB"/>
        </w:rPr>
      </w:pPr>
      <w:r w:rsidRPr="00E7289F">
        <w:rPr>
          <w:rStyle w:val="A4"/>
          <w:rFonts w:ascii="Times New Roman" w:hAnsi="Times New Roman" w:cs="Times New Roman"/>
          <w:noProof/>
          <w:sz w:val="24"/>
          <w:szCs w:val="24"/>
          <w:lang w:val="en-GB"/>
        </w:rPr>
        <w:t>Slovak Chamber of Commerce and Industry (SCCI) is a public private institution founded by law in 1992. It acts as an i</w:t>
      </w:r>
      <w:r w:rsidRPr="00E7289F">
        <w:rPr>
          <w:rFonts w:ascii="Times New Roman" w:hAnsi="Times New Roman" w:cs="Times New Roman"/>
          <w:noProof/>
          <w:lang w:val="en-GB"/>
        </w:rPr>
        <w:t xml:space="preserve">ndependent representative of Slovak business and economic activities, </w:t>
      </w:r>
      <w:r w:rsidRPr="00E7289F">
        <w:rPr>
          <w:rStyle w:val="A4"/>
          <w:rFonts w:ascii="Times New Roman" w:hAnsi="Times New Roman" w:cs="Times New Roman"/>
          <w:noProof/>
          <w:sz w:val="24"/>
          <w:szCs w:val="24"/>
          <w:lang w:val="en-GB"/>
        </w:rPr>
        <w:t>focused on supporting and protecting business activities and coordinating business in</w:t>
      </w:r>
      <w:r w:rsidRPr="00E7289F">
        <w:rPr>
          <w:rStyle w:val="A4"/>
          <w:rFonts w:ascii="Times New Roman" w:hAnsi="Times New Roman" w:cs="Times New Roman"/>
          <w:noProof/>
          <w:sz w:val="24"/>
          <w:szCs w:val="24"/>
          <w:lang w:val="en-GB"/>
        </w:rPr>
        <w:softHyphen/>
        <w:t xml:space="preserve">terests of its members in Slovakia and abroad. </w:t>
      </w:r>
    </w:p>
    <w:p w14:paraId="7EF5A371" w14:textId="77777777" w:rsidR="005B02F2" w:rsidRPr="00E7289F" w:rsidRDefault="005B02F2" w:rsidP="00CD09FF">
      <w:pPr>
        <w:pStyle w:val="Default"/>
        <w:jc w:val="both"/>
        <w:rPr>
          <w:rStyle w:val="A4"/>
          <w:rFonts w:ascii="Times New Roman" w:hAnsi="Times New Roman" w:cs="Times New Roman"/>
          <w:noProof/>
          <w:sz w:val="24"/>
          <w:szCs w:val="24"/>
          <w:lang w:val="en-GB"/>
        </w:rPr>
      </w:pPr>
    </w:p>
    <w:p w14:paraId="308C23DB" w14:textId="07D5D7ED" w:rsidR="005B02F2" w:rsidRPr="00E7289F" w:rsidRDefault="005B02F2" w:rsidP="00CD09FF">
      <w:pPr>
        <w:pStyle w:val="Default"/>
        <w:jc w:val="both"/>
        <w:rPr>
          <w:rStyle w:val="rynqvb"/>
          <w:rFonts w:ascii="Times New Roman" w:hAnsi="Times New Roman" w:cs="Times New Roman"/>
          <w:noProof/>
          <w:lang w:val="en-GB"/>
        </w:rPr>
      </w:pPr>
      <w:r w:rsidRPr="00E7289F">
        <w:rPr>
          <w:rStyle w:val="rynqvb"/>
          <w:rFonts w:ascii="Times New Roman" w:hAnsi="Times New Roman" w:cs="Times New Roman"/>
          <w:noProof/>
          <w:lang w:val="en-GB"/>
        </w:rPr>
        <w:t>SCCI is the only business institution that has created regional structures covering the whole of Slovakia.</w:t>
      </w:r>
      <w:r w:rsidRPr="00E7289F">
        <w:rPr>
          <w:rStyle w:val="hwtze"/>
          <w:rFonts w:ascii="Times New Roman" w:hAnsi="Times New Roman" w:cs="Times New Roman"/>
          <w:noProof/>
          <w:lang w:val="en-GB"/>
        </w:rPr>
        <w:t xml:space="preserve"> </w:t>
      </w:r>
      <w:r w:rsidRPr="00E7289F">
        <w:rPr>
          <w:rStyle w:val="rynqvb"/>
          <w:rFonts w:ascii="Times New Roman" w:hAnsi="Times New Roman" w:cs="Times New Roman"/>
          <w:noProof/>
          <w:lang w:val="en-GB"/>
        </w:rPr>
        <w:t xml:space="preserve">The Headquarters is in Bratislava, and in each regional capital city one regional chamber of SCCI develops its activities. In addition, it also establishes 17 professional sections and 5 </w:t>
      </w:r>
      <w:r w:rsidRPr="00E7289F">
        <w:rPr>
          <w:rFonts w:ascii="Times New Roman" w:hAnsi="Times New Roman" w:cs="Times New Roman"/>
          <w:noProof/>
          <w:lang w:val="en-GB"/>
        </w:rPr>
        <w:t>advisory bodies – commit</w:t>
      </w:r>
      <w:r w:rsidRPr="00E7289F">
        <w:rPr>
          <w:rFonts w:ascii="Times New Roman" w:hAnsi="Times New Roman" w:cs="Times New Roman"/>
          <w:noProof/>
          <w:lang w:val="en-GB"/>
        </w:rPr>
        <w:softHyphen/>
        <w:t>tees</w:t>
      </w:r>
      <w:r w:rsidRPr="00E7289F">
        <w:rPr>
          <w:rStyle w:val="rynqvb"/>
          <w:rFonts w:ascii="Times New Roman" w:hAnsi="Times New Roman" w:cs="Times New Roman"/>
          <w:noProof/>
          <w:lang w:val="en-GB"/>
        </w:rPr>
        <w:t xml:space="preserve"> with nationwide scope.</w:t>
      </w:r>
    </w:p>
    <w:p w14:paraId="0B486181" w14:textId="77777777" w:rsidR="005B02F2" w:rsidRPr="00E7289F" w:rsidRDefault="005B02F2" w:rsidP="00CD09FF">
      <w:pPr>
        <w:pStyle w:val="Default"/>
        <w:jc w:val="both"/>
        <w:rPr>
          <w:rStyle w:val="rynqvb"/>
          <w:rFonts w:ascii="Times New Roman" w:hAnsi="Times New Roman" w:cs="Times New Roman"/>
          <w:noProof/>
          <w:lang w:val="en-GB"/>
        </w:rPr>
      </w:pPr>
    </w:p>
    <w:p w14:paraId="72D13647" w14:textId="77777777" w:rsidR="005B02F2" w:rsidRPr="00E7289F" w:rsidRDefault="005B02F2" w:rsidP="00CD09FF">
      <w:pPr>
        <w:pStyle w:val="Pa3"/>
        <w:spacing w:line="240" w:lineRule="auto"/>
        <w:jc w:val="both"/>
        <w:rPr>
          <w:rFonts w:ascii="Times New Roman" w:hAnsi="Times New Roman" w:cs="Times New Roman"/>
          <w:noProof/>
          <w:color w:val="000000"/>
          <w:lang w:val="en-GB"/>
        </w:rPr>
      </w:pPr>
      <w:r w:rsidRPr="00E7289F">
        <w:rPr>
          <w:rStyle w:val="A4"/>
          <w:rFonts w:ascii="Times New Roman" w:hAnsi="Times New Roman" w:cs="Times New Roman"/>
          <w:noProof/>
          <w:sz w:val="24"/>
          <w:szCs w:val="24"/>
          <w:lang w:val="en-GB"/>
        </w:rPr>
        <w:t xml:space="preserve">Both natural persons and corporate entities who are active in business or are related to business environment are members of SCCI. As of 1996, membership is voluntary. </w:t>
      </w:r>
    </w:p>
    <w:p w14:paraId="5F1C2645" w14:textId="77777777" w:rsidR="005B02F2" w:rsidRPr="00E7289F" w:rsidRDefault="005B02F2" w:rsidP="00CD09FF">
      <w:pPr>
        <w:pStyle w:val="Pa3"/>
        <w:spacing w:line="240" w:lineRule="auto"/>
        <w:jc w:val="both"/>
        <w:rPr>
          <w:rStyle w:val="A4"/>
          <w:rFonts w:ascii="Times New Roman" w:hAnsi="Times New Roman" w:cs="Times New Roman"/>
          <w:noProof/>
          <w:sz w:val="24"/>
          <w:szCs w:val="24"/>
          <w:lang w:val="en-GB"/>
        </w:rPr>
      </w:pPr>
    </w:p>
    <w:p w14:paraId="48713C73" w14:textId="3703DCCF" w:rsidR="005B02F2" w:rsidRPr="00E7289F" w:rsidRDefault="005B02F2" w:rsidP="006B704D">
      <w:pPr>
        <w:pStyle w:val="Pa3"/>
        <w:spacing w:line="240" w:lineRule="auto"/>
        <w:jc w:val="both"/>
        <w:rPr>
          <w:rStyle w:val="A4"/>
          <w:rFonts w:ascii="Times New Roman" w:hAnsi="Times New Roman" w:cs="Times New Roman"/>
          <w:noProof/>
          <w:sz w:val="24"/>
          <w:szCs w:val="24"/>
          <w:lang w:val="en-GB"/>
        </w:rPr>
      </w:pPr>
      <w:r w:rsidRPr="00E7289F">
        <w:rPr>
          <w:rStyle w:val="A4"/>
          <w:rFonts w:ascii="Times New Roman" w:hAnsi="Times New Roman" w:cs="Times New Roman"/>
          <w:noProof/>
          <w:sz w:val="24"/>
          <w:szCs w:val="24"/>
          <w:lang w:val="en-GB"/>
        </w:rPr>
        <w:t xml:space="preserve">SCCI is present in international chambers </w:t>
      </w:r>
      <w:r w:rsidR="006B704D" w:rsidRPr="00E7289F">
        <w:rPr>
          <w:rStyle w:val="A4"/>
          <w:rFonts w:ascii="Times New Roman" w:hAnsi="Times New Roman" w:cs="Times New Roman"/>
          <w:noProof/>
          <w:sz w:val="24"/>
          <w:szCs w:val="24"/>
          <w:lang w:val="en-GB"/>
        </w:rPr>
        <w:t xml:space="preserve">– </w:t>
      </w:r>
      <w:r w:rsidRPr="00E7289F">
        <w:rPr>
          <w:rStyle w:val="A4"/>
          <w:rFonts w:ascii="Times New Roman" w:hAnsi="Times New Roman" w:cs="Times New Roman"/>
          <w:noProof/>
          <w:sz w:val="24"/>
          <w:szCs w:val="24"/>
          <w:lang w:val="en-GB"/>
        </w:rPr>
        <w:t xml:space="preserve">Eurochambers </w:t>
      </w:r>
      <w:r w:rsidR="00F56E70" w:rsidRPr="00E7289F">
        <w:rPr>
          <w:rStyle w:val="A4"/>
          <w:rFonts w:ascii="Times New Roman" w:hAnsi="Times New Roman" w:cs="Times New Roman"/>
          <w:noProof/>
          <w:sz w:val="24"/>
          <w:szCs w:val="24"/>
          <w:lang w:val="en-GB"/>
        </w:rPr>
        <w:t xml:space="preserve">based </w:t>
      </w:r>
      <w:r w:rsidRPr="00E7289F">
        <w:rPr>
          <w:rStyle w:val="A4"/>
          <w:rFonts w:ascii="Times New Roman" w:hAnsi="Times New Roman" w:cs="Times New Roman"/>
          <w:noProof/>
          <w:sz w:val="24"/>
          <w:szCs w:val="24"/>
          <w:lang w:val="en-GB"/>
        </w:rPr>
        <w:t>in Brussels</w:t>
      </w:r>
      <w:r w:rsidR="00F56E70" w:rsidRPr="00E7289F">
        <w:rPr>
          <w:rStyle w:val="A4"/>
          <w:rFonts w:ascii="Times New Roman" w:hAnsi="Times New Roman" w:cs="Times New Roman"/>
          <w:noProof/>
          <w:sz w:val="24"/>
          <w:szCs w:val="24"/>
          <w:lang w:val="en-GB"/>
        </w:rPr>
        <w:t xml:space="preserve"> </w:t>
      </w:r>
      <w:r w:rsidR="006B704D" w:rsidRPr="00E7289F">
        <w:rPr>
          <w:rStyle w:val="A4"/>
          <w:rFonts w:ascii="Times New Roman" w:hAnsi="Times New Roman" w:cs="Times New Roman"/>
          <w:noProof/>
          <w:sz w:val="24"/>
          <w:szCs w:val="24"/>
          <w:lang w:val="en-GB"/>
        </w:rPr>
        <w:t xml:space="preserve">and </w:t>
      </w:r>
      <w:r w:rsidRPr="00E7289F">
        <w:rPr>
          <w:rStyle w:val="A4"/>
          <w:rFonts w:ascii="Times New Roman" w:hAnsi="Times New Roman" w:cs="Times New Roman"/>
          <w:noProof/>
          <w:sz w:val="24"/>
          <w:szCs w:val="24"/>
          <w:lang w:val="en-GB"/>
        </w:rPr>
        <w:t xml:space="preserve">International Chamber of Commerce based in Paris. </w:t>
      </w:r>
    </w:p>
    <w:p w14:paraId="3B28D28E" w14:textId="77777777" w:rsidR="005B02F2" w:rsidRPr="00E7289F" w:rsidRDefault="005B02F2" w:rsidP="00CD09FF">
      <w:pPr>
        <w:pStyle w:val="Default"/>
        <w:jc w:val="both"/>
        <w:rPr>
          <w:rFonts w:ascii="Times New Roman" w:hAnsi="Times New Roman" w:cs="Times New Roman"/>
          <w:noProof/>
          <w:lang w:val="en-GB"/>
        </w:rPr>
      </w:pPr>
    </w:p>
    <w:p w14:paraId="28227611" w14:textId="574185D3" w:rsidR="005B02F2" w:rsidRPr="00E7289F" w:rsidRDefault="005B02F2" w:rsidP="00CD09FF">
      <w:pPr>
        <w:pStyle w:val="Default"/>
        <w:jc w:val="both"/>
        <w:rPr>
          <w:rFonts w:ascii="Times New Roman" w:hAnsi="Times New Roman" w:cs="Times New Roman"/>
          <w:noProof/>
          <w:lang w:val="en-GB"/>
        </w:rPr>
      </w:pPr>
      <w:r w:rsidRPr="00E7289F">
        <w:rPr>
          <w:rFonts w:ascii="Times New Roman" w:hAnsi="Times New Roman" w:cs="Times New Roman"/>
          <w:noProof/>
          <w:lang w:val="en-GB"/>
        </w:rPr>
        <w:t xml:space="preserve">The Slovak Chamber of Commerce and Industry has been building a tight relation with foreign chambers of commerce. </w:t>
      </w:r>
      <w:r w:rsidR="000701A0" w:rsidRPr="00E7289F">
        <w:rPr>
          <w:rFonts w:ascii="Times New Roman" w:hAnsi="Times New Roman" w:cs="Times New Roman"/>
          <w:noProof/>
          <w:lang w:val="en-GB"/>
        </w:rPr>
        <w:t>C</w:t>
      </w:r>
      <w:r w:rsidRPr="00E7289F">
        <w:rPr>
          <w:rFonts w:ascii="Times New Roman" w:hAnsi="Times New Roman" w:cs="Times New Roman"/>
          <w:noProof/>
          <w:lang w:val="en-GB"/>
        </w:rPr>
        <w:t>ooperation is based on official contracts. This helps SCCI and its members find new business or production partners from abroad or deepen any existing cooperation. Regional SCCI chambers are also included, while most of the activities are carried out with partners that are geographically close.</w:t>
      </w:r>
    </w:p>
    <w:p w14:paraId="4D1833E8" w14:textId="77777777" w:rsidR="005B02F2" w:rsidRPr="00E7289F" w:rsidRDefault="005B02F2" w:rsidP="00CD09FF">
      <w:pPr>
        <w:pStyle w:val="Default"/>
        <w:jc w:val="both"/>
        <w:rPr>
          <w:rFonts w:ascii="Times New Roman" w:hAnsi="Times New Roman" w:cs="Times New Roman"/>
          <w:noProof/>
          <w:lang w:val="en-GB"/>
        </w:rPr>
      </w:pPr>
    </w:p>
    <w:p w14:paraId="348C1AEE" w14:textId="345FEE6A" w:rsidR="005B02F2" w:rsidRPr="00E7289F" w:rsidRDefault="005B02F2" w:rsidP="00CD09FF">
      <w:pPr>
        <w:pStyle w:val="Pa3"/>
        <w:spacing w:line="240" w:lineRule="auto"/>
        <w:jc w:val="both"/>
        <w:rPr>
          <w:rStyle w:val="A4"/>
          <w:rFonts w:ascii="Times New Roman" w:hAnsi="Times New Roman" w:cs="Times New Roman"/>
          <w:noProof/>
          <w:sz w:val="24"/>
          <w:szCs w:val="24"/>
          <w:lang w:val="en-GB"/>
        </w:rPr>
      </w:pPr>
      <w:r w:rsidRPr="00E7289F">
        <w:rPr>
          <w:rStyle w:val="A4"/>
          <w:rFonts w:ascii="Times New Roman" w:hAnsi="Times New Roman" w:cs="Times New Roman"/>
          <w:noProof/>
          <w:sz w:val="24"/>
          <w:szCs w:val="24"/>
          <w:lang w:val="en-GB"/>
        </w:rPr>
        <w:t>Considering industry fields, a wide range of businesses is active in SCCI. Either production companies, trade corporations, banks, insurance houses, service providers, agricultural or food industry entities – as well as specialized high schools. When it comes to size, SCCI members range from large companies with Slovak and foreign capi</w:t>
      </w:r>
      <w:r w:rsidRPr="00E7289F">
        <w:rPr>
          <w:rStyle w:val="A4"/>
          <w:rFonts w:ascii="Times New Roman" w:hAnsi="Times New Roman" w:cs="Times New Roman"/>
          <w:noProof/>
          <w:sz w:val="24"/>
          <w:szCs w:val="24"/>
          <w:lang w:val="en-GB"/>
        </w:rPr>
        <w:softHyphen/>
        <w:t>tal, holdings, incorporated companies to smaller SMEs. SCCI members take 84% share of total Slovak GDP and almost 90% of Slovak export.</w:t>
      </w:r>
    </w:p>
    <w:p w14:paraId="7DF1F985" w14:textId="77777777" w:rsidR="005B02F2" w:rsidRPr="00E7289F" w:rsidRDefault="005B02F2" w:rsidP="00CD09FF">
      <w:pPr>
        <w:jc w:val="both"/>
        <w:rPr>
          <w:rStyle w:val="A4"/>
          <w:rFonts w:ascii="Times New Roman" w:hAnsi="Times New Roman" w:cs="Times New Roman"/>
          <w:sz w:val="24"/>
          <w:szCs w:val="24"/>
        </w:rPr>
      </w:pPr>
    </w:p>
    <w:p w14:paraId="56F033AF" w14:textId="7B511C1A" w:rsidR="005B02F2" w:rsidRPr="00E7289F" w:rsidRDefault="005B02F2" w:rsidP="00D25D42">
      <w:pPr>
        <w:autoSpaceDE w:val="0"/>
        <w:autoSpaceDN w:val="0"/>
        <w:adjustRightInd w:val="0"/>
        <w:jc w:val="both"/>
        <w:rPr>
          <w:rStyle w:val="A10"/>
          <w:rFonts w:ascii="Times New Roman" w:hAnsi="Times New Roman" w:cs="Times New Roman"/>
          <w:sz w:val="24"/>
          <w:szCs w:val="24"/>
        </w:rPr>
      </w:pPr>
      <w:r w:rsidRPr="00E7289F">
        <w:rPr>
          <w:rFonts w:ascii="Times New Roman" w:hAnsi="Times New Roman" w:cs="Times New Roman"/>
          <w:color w:val="000000"/>
          <w:sz w:val="24"/>
          <w:szCs w:val="24"/>
        </w:rPr>
        <w:t xml:space="preserve">SCCI offers a wide range of services, regardless </w:t>
      </w:r>
      <w:r w:rsidR="000701A0" w:rsidRPr="00E7289F">
        <w:rPr>
          <w:rFonts w:ascii="Times New Roman" w:hAnsi="Times New Roman" w:cs="Times New Roman"/>
          <w:color w:val="000000"/>
          <w:sz w:val="24"/>
          <w:szCs w:val="24"/>
        </w:rPr>
        <w:t>of whether</w:t>
      </w:r>
      <w:r w:rsidRPr="00E7289F">
        <w:rPr>
          <w:rFonts w:ascii="Times New Roman" w:hAnsi="Times New Roman" w:cs="Times New Roman"/>
          <w:color w:val="000000"/>
          <w:sz w:val="24"/>
          <w:szCs w:val="24"/>
        </w:rPr>
        <w:t xml:space="preserve"> companies are or are not an SCCI member</w:t>
      </w:r>
      <w:r w:rsidR="00D25D42" w:rsidRPr="00E7289F">
        <w:rPr>
          <w:rFonts w:ascii="Times New Roman" w:hAnsi="Times New Roman" w:cs="Times New Roman"/>
          <w:color w:val="000000"/>
          <w:sz w:val="24"/>
          <w:szCs w:val="24"/>
        </w:rPr>
        <w:t>: o</w:t>
      </w:r>
      <w:r w:rsidRPr="00E7289F">
        <w:rPr>
          <w:rStyle w:val="A21"/>
          <w:rFonts w:ascii="Times New Roman" w:hAnsi="Times New Roman" w:cs="Times New Roman"/>
          <w:sz w:val="24"/>
          <w:szCs w:val="24"/>
        </w:rPr>
        <w:t>rganizing of b</w:t>
      </w:r>
      <w:r w:rsidRPr="00E7289F">
        <w:rPr>
          <w:rStyle w:val="A10"/>
          <w:rFonts w:ascii="Times New Roman" w:hAnsi="Times New Roman" w:cs="Times New Roman"/>
          <w:sz w:val="24"/>
          <w:szCs w:val="24"/>
        </w:rPr>
        <w:t>usiness missions, B2B events, participation at international fairs and exhibitions</w:t>
      </w:r>
      <w:r w:rsidR="00D25D42" w:rsidRPr="00E7289F">
        <w:rPr>
          <w:rStyle w:val="A10"/>
          <w:rFonts w:ascii="Times New Roman" w:hAnsi="Times New Roman" w:cs="Times New Roman"/>
          <w:sz w:val="24"/>
          <w:szCs w:val="24"/>
        </w:rPr>
        <w:t xml:space="preserve">; </w:t>
      </w:r>
      <w:r w:rsidR="00D25D42" w:rsidRPr="00E7289F">
        <w:rPr>
          <w:rStyle w:val="rynqvb"/>
          <w:rFonts w:ascii="Times New Roman" w:hAnsi="Times New Roman" w:cs="Times New Roman"/>
          <w:sz w:val="24"/>
          <w:szCs w:val="24"/>
        </w:rPr>
        <w:t>organizing</w:t>
      </w:r>
      <w:r w:rsidRPr="00E7289F">
        <w:rPr>
          <w:rStyle w:val="rynqvb"/>
          <w:rFonts w:ascii="Times New Roman" w:hAnsi="Times New Roman" w:cs="Times New Roman"/>
          <w:sz w:val="24"/>
          <w:szCs w:val="24"/>
        </w:rPr>
        <w:t xml:space="preserve"> seminars and training</w:t>
      </w:r>
      <w:r w:rsidR="00D25D42" w:rsidRPr="00E7289F">
        <w:rPr>
          <w:rStyle w:val="rynqvb"/>
          <w:rFonts w:ascii="Times New Roman" w:hAnsi="Times New Roman" w:cs="Times New Roman"/>
          <w:sz w:val="24"/>
          <w:szCs w:val="24"/>
        </w:rPr>
        <w:t>; l</w:t>
      </w:r>
      <w:r w:rsidRPr="00E7289F">
        <w:rPr>
          <w:rStyle w:val="A21"/>
          <w:rFonts w:ascii="Times New Roman" w:hAnsi="Times New Roman" w:cs="Times New Roman"/>
          <w:sz w:val="24"/>
          <w:szCs w:val="24"/>
        </w:rPr>
        <w:t>egal services</w:t>
      </w:r>
      <w:r w:rsidR="00D25D42" w:rsidRPr="00E7289F">
        <w:rPr>
          <w:rStyle w:val="A21"/>
          <w:rFonts w:ascii="Times New Roman" w:hAnsi="Times New Roman" w:cs="Times New Roman"/>
          <w:sz w:val="24"/>
          <w:szCs w:val="24"/>
        </w:rPr>
        <w:t>; a</w:t>
      </w:r>
      <w:r w:rsidRPr="00E7289F">
        <w:rPr>
          <w:rStyle w:val="A21"/>
          <w:rFonts w:ascii="Times New Roman" w:hAnsi="Times New Roman" w:cs="Times New Roman"/>
          <w:sz w:val="24"/>
          <w:szCs w:val="24"/>
        </w:rPr>
        <w:t>dvisory and consulting services</w:t>
      </w:r>
      <w:r w:rsidR="00D25D42" w:rsidRPr="00E7289F">
        <w:rPr>
          <w:rStyle w:val="A21"/>
          <w:rFonts w:ascii="Times New Roman" w:hAnsi="Times New Roman" w:cs="Times New Roman"/>
          <w:sz w:val="24"/>
          <w:szCs w:val="24"/>
        </w:rPr>
        <w:t>; c</w:t>
      </w:r>
      <w:r w:rsidRPr="00E7289F">
        <w:rPr>
          <w:rStyle w:val="A21"/>
          <w:rFonts w:ascii="Times New Roman" w:hAnsi="Times New Roman" w:cs="Times New Roman"/>
          <w:sz w:val="24"/>
          <w:szCs w:val="24"/>
        </w:rPr>
        <w:t>ertification services</w:t>
      </w:r>
      <w:r w:rsidR="00D25D42" w:rsidRPr="00E7289F">
        <w:rPr>
          <w:rStyle w:val="A21"/>
          <w:rFonts w:ascii="Times New Roman" w:hAnsi="Times New Roman" w:cs="Times New Roman"/>
          <w:sz w:val="24"/>
          <w:szCs w:val="24"/>
        </w:rPr>
        <w:t>; p</w:t>
      </w:r>
      <w:r w:rsidRPr="00E7289F">
        <w:rPr>
          <w:rStyle w:val="A10"/>
          <w:rFonts w:ascii="Times New Roman" w:hAnsi="Times New Roman" w:cs="Times New Roman"/>
          <w:sz w:val="24"/>
          <w:szCs w:val="24"/>
        </w:rPr>
        <w:t>rojects</w:t>
      </w:r>
      <w:r w:rsidR="00D25D42" w:rsidRPr="00E7289F">
        <w:rPr>
          <w:rStyle w:val="A10"/>
          <w:rFonts w:ascii="Times New Roman" w:hAnsi="Times New Roman" w:cs="Times New Roman"/>
          <w:sz w:val="24"/>
          <w:szCs w:val="24"/>
        </w:rPr>
        <w:t xml:space="preserve">; </w:t>
      </w:r>
      <w:r w:rsidR="00031D6E" w:rsidRPr="00E7289F">
        <w:rPr>
          <w:rStyle w:val="rynqvb"/>
          <w:rFonts w:ascii="Times New Roman" w:hAnsi="Times New Roman" w:cs="Times New Roman"/>
          <w:sz w:val="24"/>
          <w:szCs w:val="24"/>
        </w:rPr>
        <w:t>publishing</w:t>
      </w:r>
      <w:r w:rsidRPr="00E7289F">
        <w:rPr>
          <w:rStyle w:val="rynqvb"/>
          <w:rFonts w:ascii="Times New Roman" w:hAnsi="Times New Roman" w:cs="Times New Roman"/>
          <w:sz w:val="24"/>
          <w:szCs w:val="24"/>
        </w:rPr>
        <w:t xml:space="preserve"> activity</w:t>
      </w:r>
      <w:r w:rsidR="00D25D42" w:rsidRPr="00E7289F">
        <w:rPr>
          <w:rStyle w:val="rynqvb"/>
          <w:rFonts w:ascii="Times New Roman" w:hAnsi="Times New Roman" w:cs="Times New Roman"/>
          <w:sz w:val="24"/>
          <w:szCs w:val="24"/>
        </w:rPr>
        <w:t>.</w:t>
      </w:r>
    </w:p>
    <w:p w14:paraId="2C2FB177" w14:textId="77777777" w:rsidR="005B02F2" w:rsidRPr="00E7289F" w:rsidRDefault="005B02F2" w:rsidP="00CD09FF">
      <w:pPr>
        <w:ind w:left="360" w:hanging="360"/>
        <w:jc w:val="both"/>
        <w:rPr>
          <w:rFonts w:ascii="Times New Roman" w:hAnsi="Times New Roman" w:cs="Times New Roman"/>
          <w:sz w:val="24"/>
          <w:szCs w:val="24"/>
        </w:rPr>
      </w:pPr>
    </w:p>
    <w:p w14:paraId="001494AA" w14:textId="77777777" w:rsidR="003F54B0" w:rsidRDefault="003F54B0" w:rsidP="00CD09FF">
      <w:pPr>
        <w:jc w:val="both"/>
        <w:rPr>
          <w:rFonts w:ascii="Times New Roman" w:eastAsia="Times New Roman" w:hAnsi="Times New Roman" w:cs="Times New Roman"/>
          <w:b/>
          <w:bCs/>
          <w:sz w:val="24"/>
          <w:szCs w:val="24"/>
        </w:rPr>
      </w:pPr>
    </w:p>
    <w:p w14:paraId="7BD583D8" w14:textId="6B4CE5B1" w:rsidR="006A32C3" w:rsidRPr="00E7289F" w:rsidRDefault="006A32C3" w:rsidP="00CD09FF">
      <w:pPr>
        <w:jc w:val="both"/>
        <w:rPr>
          <w:rFonts w:ascii="Times New Roman" w:eastAsia="Times New Roman" w:hAnsi="Times New Roman" w:cs="Times New Roman"/>
          <w:b/>
          <w:bCs/>
          <w:sz w:val="24"/>
          <w:szCs w:val="24"/>
        </w:rPr>
      </w:pPr>
      <w:r w:rsidRPr="00E7289F">
        <w:rPr>
          <w:rFonts w:ascii="Times New Roman" w:eastAsia="Times New Roman" w:hAnsi="Times New Roman" w:cs="Times New Roman"/>
          <w:b/>
          <w:bCs/>
          <w:sz w:val="24"/>
          <w:szCs w:val="24"/>
        </w:rPr>
        <w:t xml:space="preserve">Representative: </w:t>
      </w:r>
    </w:p>
    <w:p w14:paraId="378C28E0" w14:textId="13C03DD0" w:rsidR="006A32C3" w:rsidRPr="00E7289F" w:rsidRDefault="006A32C3" w:rsidP="00CD09FF">
      <w:pPr>
        <w:jc w:val="both"/>
        <w:rPr>
          <w:rFonts w:ascii="Times New Roman" w:eastAsia="Times New Roman" w:hAnsi="Times New Roman" w:cs="Times New Roman"/>
          <w:sz w:val="24"/>
          <w:szCs w:val="24"/>
        </w:rPr>
      </w:pPr>
      <w:r w:rsidRPr="00355838">
        <w:rPr>
          <w:rFonts w:ascii="Times New Roman" w:eastAsia="Times New Roman" w:hAnsi="Times New Roman" w:cs="Times New Roman"/>
          <w:b/>
          <w:bCs/>
          <w:sz w:val="24"/>
          <w:szCs w:val="24"/>
        </w:rPr>
        <w:t xml:space="preserve">Ms Zuzana </w:t>
      </w:r>
      <w:r w:rsidR="00355838">
        <w:rPr>
          <w:rFonts w:ascii="Times New Roman" w:eastAsia="Times New Roman" w:hAnsi="Times New Roman" w:cs="Times New Roman"/>
          <w:b/>
          <w:bCs/>
          <w:sz w:val="24"/>
          <w:szCs w:val="24"/>
        </w:rPr>
        <w:t>SCEPANOVA</w:t>
      </w:r>
      <w:r w:rsidRPr="00E7289F">
        <w:rPr>
          <w:rFonts w:ascii="Times New Roman" w:eastAsia="Times New Roman" w:hAnsi="Times New Roman" w:cs="Times New Roman"/>
          <w:sz w:val="24"/>
          <w:szCs w:val="24"/>
        </w:rPr>
        <w:t xml:space="preserve">, </w:t>
      </w:r>
      <w:r w:rsidR="0018533A" w:rsidRPr="00E7289F">
        <w:rPr>
          <w:rFonts w:ascii="Times New Roman" w:eastAsia="Times New Roman" w:hAnsi="Times New Roman" w:cs="Times New Roman"/>
          <w:sz w:val="24"/>
          <w:szCs w:val="24"/>
        </w:rPr>
        <w:t xml:space="preserve">Director, </w:t>
      </w:r>
      <w:r w:rsidRPr="00E7289F">
        <w:rPr>
          <w:rFonts w:ascii="Times New Roman" w:eastAsia="Times New Roman" w:hAnsi="Times New Roman" w:cs="Times New Roman"/>
          <w:sz w:val="24"/>
          <w:szCs w:val="24"/>
        </w:rPr>
        <w:t>International Cooperation and EU Integration Department</w:t>
      </w:r>
    </w:p>
    <w:p w14:paraId="12CFB8AF" w14:textId="77777777" w:rsidR="00143E08" w:rsidRDefault="00143E08" w:rsidP="00CD09FF">
      <w:pPr>
        <w:jc w:val="both"/>
        <w:rPr>
          <w:rFonts w:ascii="Times New Roman" w:eastAsia="Times New Roman" w:hAnsi="Times New Roman" w:cs="Times New Roman"/>
          <w:b/>
          <w:bCs/>
          <w:sz w:val="24"/>
          <w:szCs w:val="24"/>
        </w:rPr>
      </w:pPr>
    </w:p>
    <w:p w14:paraId="2EDA88A9" w14:textId="15EF279F" w:rsidR="00DE6A77" w:rsidRDefault="00031D6E" w:rsidP="00CD09FF">
      <w:pPr>
        <w:jc w:val="both"/>
        <w:rPr>
          <w:rFonts w:ascii="Times New Roman" w:eastAsia="Times New Roman" w:hAnsi="Times New Roman" w:cs="Times New Roman"/>
          <w:b/>
          <w:bCs/>
          <w:sz w:val="24"/>
          <w:szCs w:val="24"/>
        </w:rPr>
      </w:pPr>
      <w:r w:rsidRPr="00E7289F">
        <w:rPr>
          <w:rFonts w:ascii="Times New Roman" w:eastAsia="Times New Roman" w:hAnsi="Times New Roman" w:cs="Times New Roman"/>
          <w:b/>
          <w:bCs/>
          <w:sz w:val="24"/>
          <w:szCs w:val="24"/>
        </w:rPr>
        <w:t>Focus of the presentation</w:t>
      </w:r>
      <w:r w:rsidR="000701A0" w:rsidRPr="00E7289F">
        <w:rPr>
          <w:rFonts w:ascii="Times New Roman" w:eastAsia="Times New Roman" w:hAnsi="Times New Roman" w:cs="Times New Roman"/>
          <w:b/>
          <w:bCs/>
          <w:sz w:val="24"/>
          <w:szCs w:val="24"/>
        </w:rPr>
        <w:t xml:space="preserve">: </w:t>
      </w:r>
    </w:p>
    <w:p w14:paraId="21E1B2C7" w14:textId="342BF4B2" w:rsidR="003F54B0" w:rsidRPr="003F54B0" w:rsidRDefault="003F54B0" w:rsidP="00CD09FF">
      <w:pPr>
        <w:jc w:val="both"/>
        <w:rPr>
          <w:rFonts w:ascii="Times New Roman" w:eastAsia="Times New Roman" w:hAnsi="Times New Roman" w:cs="Times New Roman"/>
          <w:sz w:val="24"/>
          <w:szCs w:val="24"/>
        </w:rPr>
      </w:pPr>
      <w:r w:rsidRPr="003F54B0">
        <w:rPr>
          <w:rFonts w:ascii="Times New Roman" w:eastAsia="Times New Roman" w:hAnsi="Times New Roman" w:cs="Times New Roman"/>
          <w:sz w:val="24"/>
          <w:szCs w:val="24"/>
        </w:rPr>
        <w:t>Opportunities of the Slovak market</w:t>
      </w:r>
    </w:p>
    <w:p w14:paraId="64D92E28" w14:textId="15572ACE" w:rsidR="00DE6A77" w:rsidRPr="00E7289F" w:rsidRDefault="00055E8D" w:rsidP="00CD09FF">
      <w:pPr>
        <w:jc w:val="both"/>
        <w:rPr>
          <w:rFonts w:ascii="Times New Roman" w:eastAsia="Times New Roman" w:hAnsi="Times New Roman" w:cs="Times New Roman"/>
          <w:b/>
          <w:bCs/>
          <w:sz w:val="24"/>
          <w:szCs w:val="24"/>
        </w:rPr>
      </w:pPr>
      <w:r w:rsidRPr="00E7289F">
        <w:rPr>
          <w:rFonts w:ascii="Times New Roman" w:eastAsia="Times New Roman" w:hAnsi="Times New Roman" w:cs="Times New Roman"/>
          <w:sz w:val="24"/>
          <w:szCs w:val="24"/>
        </w:rPr>
        <w:br/>
      </w:r>
      <w:r w:rsidR="00031D6E" w:rsidRPr="00E7289F">
        <w:rPr>
          <w:rFonts w:ascii="Times New Roman" w:eastAsia="Times New Roman" w:hAnsi="Times New Roman" w:cs="Times New Roman"/>
          <w:b/>
          <w:bCs/>
          <w:sz w:val="24"/>
          <w:szCs w:val="24"/>
        </w:rPr>
        <w:t>Expectations</w:t>
      </w:r>
      <w:r w:rsidR="00DE6A77" w:rsidRPr="00E7289F">
        <w:rPr>
          <w:rFonts w:ascii="Times New Roman" w:eastAsia="Times New Roman" w:hAnsi="Times New Roman" w:cs="Times New Roman"/>
          <w:b/>
          <w:bCs/>
          <w:sz w:val="24"/>
          <w:szCs w:val="24"/>
        </w:rPr>
        <w:t>:</w:t>
      </w:r>
    </w:p>
    <w:p w14:paraId="079CA1EB" w14:textId="4C11E804" w:rsidR="00031D6E" w:rsidRPr="00E7289F" w:rsidRDefault="00031D6E" w:rsidP="003F54B0">
      <w:pPr>
        <w:jc w:val="both"/>
        <w:rPr>
          <w:rFonts w:ascii="Times New Roman" w:hAnsi="Times New Roman" w:cs="Times New Roman"/>
          <w:b/>
          <w:bCs/>
          <w:sz w:val="24"/>
          <w:szCs w:val="24"/>
        </w:rPr>
      </w:pPr>
      <w:r w:rsidRPr="00E7289F">
        <w:rPr>
          <w:rFonts w:ascii="Times New Roman" w:eastAsia="Times New Roman" w:hAnsi="Times New Roman" w:cs="Times New Roman"/>
          <w:sz w:val="24"/>
          <w:szCs w:val="24"/>
        </w:rPr>
        <w:lastRenderedPageBreak/>
        <w:t xml:space="preserve">Connect with Italian companies from the following industry sectors: automotive, machine, food, chemical, plastic, textile </w:t>
      </w:r>
      <w:r w:rsidRPr="00E7289F">
        <w:rPr>
          <w:rFonts w:ascii="Times New Roman" w:hAnsi="Times New Roman" w:cs="Times New Roman"/>
          <w:b/>
          <w:bCs/>
          <w:sz w:val="24"/>
          <w:szCs w:val="24"/>
        </w:rPr>
        <w:br w:type="page"/>
      </w:r>
    </w:p>
    <w:p w14:paraId="4B021A3D" w14:textId="71AFFD7D" w:rsidR="00BB5A55" w:rsidRPr="00E7289F" w:rsidRDefault="00DE6A77" w:rsidP="00CD09FF">
      <w:pPr>
        <w:jc w:val="both"/>
        <w:rPr>
          <w:rFonts w:ascii="Times New Roman" w:hAnsi="Times New Roman" w:cs="Times New Roman"/>
          <w:b/>
          <w:bCs/>
          <w:sz w:val="24"/>
          <w:szCs w:val="24"/>
        </w:rPr>
      </w:pPr>
      <w:r w:rsidRPr="00E7289F">
        <w:rPr>
          <w:rFonts w:ascii="Times New Roman" w:hAnsi="Times New Roman" w:cs="Times New Roman"/>
          <w:b/>
          <w:bCs/>
          <w:sz w:val="24"/>
          <w:szCs w:val="24"/>
        </w:rPr>
        <w:lastRenderedPageBreak/>
        <w:t>COUNCIL OF SLOVAK EXPORTERS</w:t>
      </w:r>
    </w:p>
    <w:p w14:paraId="58C29C98" w14:textId="3479D326" w:rsidR="00DE6A77" w:rsidRDefault="002C14E8" w:rsidP="00CD09FF">
      <w:pPr>
        <w:jc w:val="both"/>
        <w:rPr>
          <w:rStyle w:val="Collegamentoipertestuale"/>
          <w:rFonts w:ascii="Times New Roman" w:hAnsi="Times New Roman" w:cs="Times New Roman"/>
        </w:rPr>
      </w:pPr>
      <w:hyperlink r:id="rId9" w:history="1">
        <w:r w:rsidRPr="00E7289F">
          <w:rPr>
            <w:rStyle w:val="Collegamentoipertestuale"/>
            <w:rFonts w:ascii="Times New Roman" w:hAnsi="Times New Roman" w:cs="Times New Roman"/>
          </w:rPr>
          <w:t>Exporteri.sk - Rada slovenských exportérov</w:t>
        </w:r>
      </w:hyperlink>
    </w:p>
    <w:p w14:paraId="069BD872" w14:textId="5913800C" w:rsidR="00355838" w:rsidRPr="00E7289F" w:rsidRDefault="00355838" w:rsidP="00CD09FF">
      <w:pPr>
        <w:jc w:val="both"/>
        <w:rPr>
          <w:rFonts w:ascii="Times New Roman" w:hAnsi="Times New Roman" w:cs="Times New Roman"/>
          <w:sz w:val="24"/>
          <w:szCs w:val="24"/>
        </w:rPr>
      </w:pPr>
      <w:hyperlink r:id="rId10" w:history="1">
        <w:r w:rsidRPr="002347ED">
          <w:rPr>
            <w:rStyle w:val="Collegamentoipertestuale"/>
            <w:rFonts w:ascii="Times New Roman" w:hAnsi="Times New Roman" w:cs="Times New Roman"/>
            <w:sz w:val="24"/>
            <w:szCs w:val="24"/>
          </w:rPr>
          <w:t>www.exporter.sk</w:t>
        </w:r>
      </w:hyperlink>
    </w:p>
    <w:p w14:paraId="367ED1DB" w14:textId="77777777" w:rsidR="002C14E8" w:rsidRPr="00E7289F" w:rsidRDefault="002C14E8" w:rsidP="00CD09FF">
      <w:pPr>
        <w:jc w:val="both"/>
        <w:rPr>
          <w:rFonts w:ascii="Times New Roman" w:hAnsi="Times New Roman" w:cs="Times New Roman"/>
          <w:sz w:val="24"/>
          <w:szCs w:val="24"/>
        </w:rPr>
      </w:pPr>
    </w:p>
    <w:p w14:paraId="1835A81B" w14:textId="29CBDF2D" w:rsidR="0042037F" w:rsidRDefault="00F75646" w:rsidP="00CD09FF">
      <w:pPr>
        <w:jc w:val="both"/>
        <w:rPr>
          <w:rFonts w:ascii="Times New Roman" w:hAnsi="Times New Roman" w:cs="Times New Roman"/>
          <w:sz w:val="24"/>
          <w:szCs w:val="24"/>
        </w:rPr>
      </w:pPr>
      <w:r>
        <w:object w:dxaOrig="1440" w:dyaOrig="932" w14:anchorId="3DB9A1DA">
          <v:shape id="_x0000_i1031" type="#_x0000_t75" style="width:1in;height:46.8pt" o:ole="">
            <v:imagedata r:id="rId11" o:title=""/>
          </v:shape>
          <o:OLEObject Type="Embed" ProgID="Acrobat.Document.11" ShapeID="_x0000_i1031" DrawAspect="Icon" ObjectID="_1794837180" r:id="rId12"/>
        </w:object>
      </w:r>
      <w:r w:rsidR="00332E1A">
        <w:object w:dxaOrig="1440" w:dyaOrig="932" w14:anchorId="1582FD18">
          <v:shape id="_x0000_i1029" type="#_x0000_t75" style="width:1in;height:46.8pt" o:ole="">
            <v:imagedata r:id="rId13" o:title=""/>
          </v:shape>
          <o:OLEObject Type="Embed" ProgID="Acrobat.Document.11" ShapeID="_x0000_i1029" DrawAspect="Icon" ObjectID="_1794837181" r:id="rId14"/>
        </w:object>
      </w:r>
    </w:p>
    <w:p w14:paraId="0F529928" w14:textId="77777777" w:rsidR="0042037F" w:rsidRDefault="0042037F" w:rsidP="00CD09FF">
      <w:pPr>
        <w:jc w:val="both"/>
        <w:rPr>
          <w:rFonts w:ascii="Times New Roman" w:hAnsi="Times New Roman" w:cs="Times New Roman"/>
          <w:sz w:val="24"/>
          <w:szCs w:val="24"/>
        </w:rPr>
      </w:pPr>
    </w:p>
    <w:p w14:paraId="2AB56463" w14:textId="6F0E36A0" w:rsidR="00BB5A55" w:rsidRPr="00E7289F" w:rsidRDefault="00BB5A55" w:rsidP="00CD09FF">
      <w:pPr>
        <w:jc w:val="both"/>
        <w:rPr>
          <w:rFonts w:ascii="Times New Roman" w:hAnsi="Times New Roman" w:cs="Times New Roman"/>
          <w:sz w:val="24"/>
          <w:szCs w:val="24"/>
        </w:rPr>
      </w:pPr>
      <w:r w:rsidRPr="00E7289F">
        <w:rPr>
          <w:rFonts w:ascii="Times New Roman" w:hAnsi="Times New Roman" w:cs="Times New Roman"/>
          <w:sz w:val="24"/>
          <w:szCs w:val="24"/>
        </w:rPr>
        <w:t xml:space="preserve">The Council </w:t>
      </w:r>
      <w:r w:rsidR="0026537B" w:rsidRPr="00E7289F">
        <w:rPr>
          <w:rFonts w:ascii="Times New Roman" w:hAnsi="Times New Roman" w:cs="Times New Roman"/>
          <w:sz w:val="24"/>
          <w:szCs w:val="24"/>
        </w:rPr>
        <w:t xml:space="preserve">of </w:t>
      </w:r>
      <w:r w:rsidRPr="00E7289F">
        <w:rPr>
          <w:rFonts w:ascii="Times New Roman" w:hAnsi="Times New Roman" w:cs="Times New Roman"/>
          <w:sz w:val="24"/>
          <w:szCs w:val="24"/>
        </w:rPr>
        <w:t xml:space="preserve">Slovak Exporters </w:t>
      </w:r>
      <w:r w:rsidR="00DE6A77" w:rsidRPr="00E7289F">
        <w:rPr>
          <w:rFonts w:ascii="Times New Roman" w:hAnsi="Times New Roman" w:cs="Times New Roman"/>
          <w:sz w:val="24"/>
          <w:szCs w:val="24"/>
        </w:rPr>
        <w:t xml:space="preserve">(CSE) </w:t>
      </w:r>
      <w:r w:rsidRPr="00E7289F">
        <w:rPr>
          <w:rFonts w:ascii="Times New Roman" w:hAnsi="Times New Roman" w:cs="Times New Roman"/>
          <w:sz w:val="24"/>
          <w:szCs w:val="24"/>
        </w:rPr>
        <w:t>is a 120+ strong member association representing the Slovak Export community, solely through facilitation, collective voice, and as an intermediary communication hub with relevant financial, legal, and insurance partners secured in place for our members.  </w:t>
      </w:r>
    </w:p>
    <w:p w14:paraId="0BD8F5B9" w14:textId="31E2D480" w:rsidR="00BB5A55" w:rsidRPr="00E7289F" w:rsidRDefault="00BB5A55" w:rsidP="00CD09FF">
      <w:pPr>
        <w:jc w:val="both"/>
        <w:rPr>
          <w:rFonts w:ascii="Times New Roman" w:hAnsi="Times New Roman" w:cs="Times New Roman"/>
          <w:sz w:val="24"/>
          <w:szCs w:val="24"/>
        </w:rPr>
      </w:pPr>
      <w:r w:rsidRPr="00E7289F">
        <w:rPr>
          <w:rFonts w:ascii="Times New Roman" w:hAnsi="Times New Roman" w:cs="Times New Roman"/>
          <w:sz w:val="24"/>
          <w:szCs w:val="24"/>
        </w:rPr>
        <w:t>Our Core pillars</w:t>
      </w:r>
      <w:r w:rsidR="00DE6A77" w:rsidRPr="00E7289F">
        <w:rPr>
          <w:rFonts w:ascii="Times New Roman" w:hAnsi="Times New Roman" w:cs="Times New Roman"/>
          <w:sz w:val="24"/>
          <w:szCs w:val="24"/>
        </w:rPr>
        <w:t>:</w:t>
      </w:r>
    </w:p>
    <w:p w14:paraId="1D575FD3" w14:textId="77777777" w:rsidR="00BB5A55" w:rsidRPr="00E7289F" w:rsidRDefault="00BB5A55" w:rsidP="00CD09FF">
      <w:pPr>
        <w:pStyle w:val="Paragrafoelenco"/>
        <w:numPr>
          <w:ilvl w:val="0"/>
          <w:numId w:val="3"/>
        </w:num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Public Communication in support of Slovak exporters</w:t>
      </w:r>
    </w:p>
    <w:p w14:paraId="3C03DC2C" w14:textId="77777777" w:rsidR="00BB5A55" w:rsidRPr="00E7289F" w:rsidRDefault="00BB5A55" w:rsidP="00CD09FF">
      <w:pPr>
        <w:pStyle w:val="Paragrafoelenco"/>
        <w:numPr>
          <w:ilvl w:val="0"/>
          <w:numId w:val="3"/>
        </w:num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Tailored information and assistance</w:t>
      </w:r>
    </w:p>
    <w:p w14:paraId="7B225880" w14:textId="77777777" w:rsidR="00BB5A55" w:rsidRPr="00E7289F" w:rsidRDefault="00BB5A55" w:rsidP="00CD09FF">
      <w:pPr>
        <w:pStyle w:val="Paragrafoelenco"/>
        <w:numPr>
          <w:ilvl w:val="0"/>
          <w:numId w:val="3"/>
        </w:num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High Level networking events</w:t>
      </w:r>
    </w:p>
    <w:p w14:paraId="6FAA2281" w14:textId="77777777" w:rsidR="00BB5A55" w:rsidRPr="00E7289F" w:rsidRDefault="00BB5A55" w:rsidP="00CD09FF">
      <w:pPr>
        <w:pStyle w:val="Paragrafoelenco"/>
        <w:numPr>
          <w:ilvl w:val="0"/>
          <w:numId w:val="3"/>
        </w:num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Global Network of partners linked to international trade</w:t>
      </w:r>
    </w:p>
    <w:p w14:paraId="6CFAA061" w14:textId="77777777" w:rsidR="00BB5A55" w:rsidRPr="00E7289F" w:rsidRDefault="00BB5A55" w:rsidP="00CD09FF">
      <w:pPr>
        <w:jc w:val="both"/>
        <w:rPr>
          <w:rFonts w:ascii="Times New Roman" w:hAnsi="Times New Roman" w:cs="Times New Roman"/>
          <w:sz w:val="24"/>
          <w:szCs w:val="24"/>
        </w:rPr>
      </w:pPr>
    </w:p>
    <w:p w14:paraId="65E78A45" w14:textId="3A342F2B" w:rsidR="00BB5A55" w:rsidRPr="00E7289F" w:rsidRDefault="00BB5A55" w:rsidP="00CD09FF">
      <w:pPr>
        <w:jc w:val="both"/>
        <w:rPr>
          <w:rFonts w:ascii="Times New Roman" w:hAnsi="Times New Roman" w:cs="Times New Roman"/>
          <w:sz w:val="24"/>
          <w:szCs w:val="24"/>
        </w:rPr>
      </w:pPr>
      <w:r w:rsidRPr="00E7289F">
        <w:rPr>
          <w:rFonts w:ascii="Times New Roman" w:hAnsi="Times New Roman" w:cs="Times New Roman"/>
          <w:sz w:val="24"/>
          <w:szCs w:val="24"/>
        </w:rPr>
        <w:t>Since our inception, we have attained multiple accolades and garnered plaudits for hosting multiple bespoke bilateral events, among many other nuanced offerings, and count ourselves as a trusted and reliable international partner. What we lack in size we make up in more than effective delivery and as recognition of our accomplishments, the Council also sits on the Governmental Co</w:t>
      </w:r>
      <w:r w:rsidR="0026537B" w:rsidRPr="00E7289F">
        <w:rPr>
          <w:rFonts w:ascii="Times New Roman" w:hAnsi="Times New Roman" w:cs="Times New Roman"/>
          <w:sz w:val="24"/>
          <w:szCs w:val="24"/>
        </w:rPr>
        <w:t>u</w:t>
      </w:r>
      <w:r w:rsidRPr="00E7289F">
        <w:rPr>
          <w:rFonts w:ascii="Times New Roman" w:hAnsi="Times New Roman" w:cs="Times New Roman"/>
          <w:sz w:val="24"/>
          <w:szCs w:val="24"/>
        </w:rPr>
        <w:t>ncil for Competitiveness and Productivity with the Prime Minister tri-annually, on all matters pertaining to Slovak Export.</w:t>
      </w:r>
    </w:p>
    <w:p w14:paraId="6896E48B" w14:textId="77777777" w:rsidR="0062227B" w:rsidRPr="00E7289F" w:rsidRDefault="0062227B" w:rsidP="00CD09FF">
      <w:pPr>
        <w:jc w:val="both"/>
        <w:rPr>
          <w:rFonts w:ascii="Times New Roman" w:hAnsi="Times New Roman" w:cs="Times New Roman"/>
          <w:sz w:val="24"/>
          <w:szCs w:val="24"/>
        </w:rPr>
      </w:pPr>
    </w:p>
    <w:p w14:paraId="7EB05B98" w14:textId="48E3DCB5" w:rsidR="00BB5A55" w:rsidRPr="00E7289F" w:rsidRDefault="00BB5A55" w:rsidP="00CD09FF">
      <w:pPr>
        <w:jc w:val="both"/>
        <w:rPr>
          <w:rFonts w:ascii="Times New Roman" w:hAnsi="Times New Roman" w:cs="Times New Roman"/>
          <w:sz w:val="24"/>
          <w:szCs w:val="24"/>
        </w:rPr>
      </w:pPr>
      <w:r w:rsidRPr="00E7289F">
        <w:rPr>
          <w:rFonts w:ascii="Times New Roman" w:hAnsi="Times New Roman" w:cs="Times New Roman"/>
          <w:sz w:val="24"/>
          <w:szCs w:val="24"/>
        </w:rPr>
        <w:t xml:space="preserve">One of our unique strengths is our global network and partnership pool where we count on associations whom we actively collaborate with in Serbia; Saudi Arabia, the United Arab Emirates, Kazakhstan, Taiwan, and Ukraine to name a few which is bolstered in the region as the founding team behind the Visegrad 4 Business Conference, with our partners in Czechia, Hungary, and Poland comprising the rest of a team in a now well documented and established format uniting the private and public sectors, through business. </w:t>
      </w:r>
    </w:p>
    <w:p w14:paraId="185E3EC0" w14:textId="77777777" w:rsidR="0062227B" w:rsidRPr="00E7289F" w:rsidRDefault="0062227B" w:rsidP="00CD09FF">
      <w:pPr>
        <w:jc w:val="both"/>
        <w:rPr>
          <w:rFonts w:ascii="Times New Roman" w:hAnsi="Times New Roman" w:cs="Times New Roman"/>
          <w:sz w:val="24"/>
          <w:szCs w:val="24"/>
        </w:rPr>
      </w:pPr>
    </w:p>
    <w:p w14:paraId="4EB6D0F3" w14:textId="7FCA8BB3" w:rsidR="00BB5A55" w:rsidRPr="00E7289F" w:rsidRDefault="00BB5A55" w:rsidP="00CD09FF">
      <w:pPr>
        <w:jc w:val="both"/>
        <w:rPr>
          <w:rFonts w:ascii="Times New Roman" w:hAnsi="Times New Roman" w:cs="Times New Roman"/>
          <w:sz w:val="24"/>
          <w:szCs w:val="24"/>
        </w:rPr>
      </w:pPr>
      <w:r w:rsidRPr="00E7289F">
        <w:rPr>
          <w:rFonts w:ascii="Times New Roman" w:hAnsi="Times New Roman" w:cs="Times New Roman"/>
          <w:sz w:val="24"/>
          <w:szCs w:val="24"/>
        </w:rPr>
        <w:t xml:space="preserve">We are also proud to announce the recent launch of a brand-new portal and app tailored exclusively under the </w:t>
      </w:r>
      <w:hyperlink r:id="rId15" w:history="1">
        <w:r w:rsidRPr="00E7289F">
          <w:rPr>
            <w:rStyle w:val="Collegamentoipertestuale"/>
            <w:rFonts w:ascii="Times New Roman" w:hAnsi="Times New Roman" w:cs="Times New Roman"/>
            <w:sz w:val="24"/>
            <w:szCs w:val="24"/>
          </w:rPr>
          <w:t>www.exporter.sk</w:t>
        </w:r>
      </w:hyperlink>
      <w:r w:rsidRPr="00E7289F">
        <w:rPr>
          <w:rFonts w:ascii="Times New Roman" w:hAnsi="Times New Roman" w:cs="Times New Roman"/>
          <w:sz w:val="24"/>
          <w:szCs w:val="24"/>
        </w:rPr>
        <w:t xml:space="preserve"> umbrella to help facilitate prospects for the Slovak export community to match partners and sector-specific opportunities through easily navigable filters in foreign markets.  </w:t>
      </w:r>
    </w:p>
    <w:p w14:paraId="0252F0C2" w14:textId="77777777" w:rsidR="00DE6A77" w:rsidRPr="00E7289F" w:rsidRDefault="00DE6A77" w:rsidP="00CD09FF">
      <w:pPr>
        <w:spacing w:after="160"/>
        <w:jc w:val="both"/>
        <w:rPr>
          <w:rFonts w:ascii="Times New Roman" w:eastAsia="Times New Roman" w:hAnsi="Times New Roman" w:cs="Times New Roman"/>
          <w:sz w:val="24"/>
          <w:szCs w:val="24"/>
        </w:rPr>
      </w:pPr>
    </w:p>
    <w:p w14:paraId="4CA3673B" w14:textId="496C7113" w:rsidR="00CD0058" w:rsidRPr="00E7289F" w:rsidRDefault="00CD0058" w:rsidP="00CD0058">
      <w:pPr>
        <w:rPr>
          <w:rFonts w:ascii="Times New Roman" w:hAnsi="Times New Roman" w:cs="Times New Roman"/>
          <w:b/>
          <w:bCs/>
          <w:sz w:val="24"/>
          <w:szCs w:val="24"/>
        </w:rPr>
      </w:pPr>
      <w:r w:rsidRPr="00E7289F">
        <w:rPr>
          <w:rFonts w:ascii="Times New Roman" w:hAnsi="Times New Roman" w:cs="Times New Roman"/>
          <w:b/>
          <w:bCs/>
          <w:sz w:val="24"/>
          <w:szCs w:val="24"/>
        </w:rPr>
        <w:t>Representatives:</w:t>
      </w:r>
    </w:p>
    <w:p w14:paraId="156A7808" w14:textId="56CEFFA5" w:rsidR="00CD0058" w:rsidRPr="00E7289F" w:rsidRDefault="00CD0058" w:rsidP="00CD0058">
      <w:pPr>
        <w:rPr>
          <w:rFonts w:ascii="Times New Roman" w:hAnsi="Times New Roman" w:cs="Times New Roman"/>
          <w:sz w:val="24"/>
          <w:szCs w:val="24"/>
        </w:rPr>
      </w:pPr>
      <w:r w:rsidRPr="00355838">
        <w:rPr>
          <w:rFonts w:ascii="Times New Roman" w:hAnsi="Times New Roman" w:cs="Times New Roman"/>
          <w:b/>
          <w:bCs/>
          <w:sz w:val="24"/>
          <w:szCs w:val="24"/>
        </w:rPr>
        <w:t>Mr Luk</w:t>
      </w:r>
      <w:r w:rsidR="000A1CB1" w:rsidRPr="00355838">
        <w:rPr>
          <w:rFonts w:ascii="Times New Roman" w:hAnsi="Times New Roman" w:cs="Times New Roman"/>
          <w:b/>
          <w:bCs/>
          <w:sz w:val="24"/>
          <w:szCs w:val="24"/>
        </w:rPr>
        <w:t>as</w:t>
      </w:r>
      <w:r w:rsidRPr="00355838">
        <w:rPr>
          <w:rFonts w:ascii="Times New Roman" w:hAnsi="Times New Roman" w:cs="Times New Roman"/>
          <w:b/>
          <w:bCs/>
          <w:sz w:val="24"/>
          <w:szCs w:val="24"/>
        </w:rPr>
        <w:t xml:space="preserve"> P</w:t>
      </w:r>
      <w:r w:rsidR="00355838" w:rsidRPr="00355838">
        <w:rPr>
          <w:rFonts w:ascii="Times New Roman" w:hAnsi="Times New Roman" w:cs="Times New Roman"/>
          <w:b/>
          <w:bCs/>
          <w:sz w:val="24"/>
          <w:szCs w:val="24"/>
        </w:rPr>
        <w:t>ARIZEK</w:t>
      </w:r>
      <w:r w:rsidRPr="00E7289F">
        <w:rPr>
          <w:rFonts w:ascii="Times New Roman" w:hAnsi="Times New Roman" w:cs="Times New Roman"/>
          <w:sz w:val="24"/>
          <w:szCs w:val="24"/>
        </w:rPr>
        <w:t>, Chairman</w:t>
      </w:r>
    </w:p>
    <w:p w14:paraId="308B86A0" w14:textId="29130201" w:rsidR="00CD0058" w:rsidRPr="00E7289F" w:rsidRDefault="00CD0058" w:rsidP="00CD0058">
      <w:pPr>
        <w:jc w:val="both"/>
        <w:rPr>
          <w:rFonts w:ascii="Times New Roman" w:hAnsi="Times New Roman" w:cs="Times New Roman"/>
          <w:sz w:val="24"/>
          <w:szCs w:val="24"/>
        </w:rPr>
      </w:pPr>
      <w:r w:rsidRPr="00E7289F">
        <w:rPr>
          <w:rFonts w:ascii="Times New Roman" w:hAnsi="Times New Roman" w:cs="Times New Roman"/>
          <w:sz w:val="24"/>
          <w:szCs w:val="24"/>
        </w:rPr>
        <w:t>Mr Parízek previously served as the State Secretary of the Ministry of Foreign and European Affairs of the Slovak Republic in 2016-2020 and was a Special Representative for the Slovak OSCE Chairmanship. In his capacity as the State Secretary, Mr. Parízek was responsible for areas of security policy, economic diplomacy, development assistance, international organizations, and the non-EU European territories, as well as Africa, Asia and the Pacific, and the Americas.</w:t>
      </w:r>
    </w:p>
    <w:p w14:paraId="73B8790B" w14:textId="3AB6E0A3" w:rsidR="00CD0058" w:rsidRPr="00E7289F" w:rsidRDefault="00CD0058" w:rsidP="00CD0058">
      <w:pPr>
        <w:jc w:val="both"/>
        <w:rPr>
          <w:rFonts w:ascii="Times New Roman" w:hAnsi="Times New Roman" w:cs="Times New Roman"/>
          <w:sz w:val="24"/>
          <w:szCs w:val="24"/>
        </w:rPr>
      </w:pPr>
      <w:r w:rsidRPr="00E7289F">
        <w:rPr>
          <w:rFonts w:ascii="Times New Roman" w:hAnsi="Times New Roman" w:cs="Times New Roman"/>
          <w:sz w:val="24"/>
          <w:szCs w:val="24"/>
        </w:rPr>
        <w:t xml:space="preserve">He earned his degree in International Relations at the Moscow State Institute of International Relations (MGIMO) in the Russian Federation. After graduation, he worked for Transnational Threats Department at the OSCE Secretariat in Vienna, Austria. From 2013 to 2015 he worked at the Defence Policy Department at the Ministry of Defence of the Slovak Republic. Before </w:t>
      </w:r>
      <w:r w:rsidRPr="00E7289F">
        <w:rPr>
          <w:rFonts w:ascii="Times New Roman" w:hAnsi="Times New Roman" w:cs="Times New Roman"/>
          <w:sz w:val="24"/>
          <w:szCs w:val="24"/>
        </w:rPr>
        <w:lastRenderedPageBreak/>
        <w:t xml:space="preserve">his appointment, Mr. Parízek worked at the Department of Communication and International Cooperation at the Slovak Innovation and Energy Agency. </w:t>
      </w:r>
    </w:p>
    <w:p w14:paraId="0708A1CC" w14:textId="61E2FB27" w:rsidR="00CD0058" w:rsidRPr="00E7289F" w:rsidRDefault="00CD0058" w:rsidP="00CD0058">
      <w:pPr>
        <w:jc w:val="both"/>
        <w:rPr>
          <w:rFonts w:ascii="Times New Roman" w:hAnsi="Times New Roman" w:cs="Times New Roman"/>
          <w:sz w:val="24"/>
          <w:szCs w:val="24"/>
        </w:rPr>
      </w:pPr>
    </w:p>
    <w:p w14:paraId="686F552A" w14:textId="6D126DC4" w:rsidR="00CD0058" w:rsidRPr="00E7289F" w:rsidRDefault="00CD0058" w:rsidP="00CD0058">
      <w:pPr>
        <w:rPr>
          <w:rFonts w:ascii="Times New Roman" w:hAnsi="Times New Roman" w:cs="Times New Roman"/>
          <w:sz w:val="24"/>
          <w:szCs w:val="24"/>
        </w:rPr>
      </w:pPr>
      <w:r w:rsidRPr="00355838">
        <w:rPr>
          <w:rFonts w:ascii="Times New Roman" w:hAnsi="Times New Roman" w:cs="Times New Roman"/>
          <w:b/>
          <w:bCs/>
          <w:sz w:val="24"/>
          <w:szCs w:val="24"/>
        </w:rPr>
        <w:t>Mr Zulf H</w:t>
      </w:r>
      <w:r w:rsidR="00355838">
        <w:rPr>
          <w:rFonts w:ascii="Times New Roman" w:hAnsi="Times New Roman" w:cs="Times New Roman"/>
          <w:b/>
          <w:bCs/>
          <w:sz w:val="24"/>
          <w:szCs w:val="24"/>
        </w:rPr>
        <w:t>YATT</w:t>
      </w:r>
      <w:r w:rsidRPr="00355838">
        <w:rPr>
          <w:rFonts w:ascii="Times New Roman" w:hAnsi="Times New Roman" w:cs="Times New Roman"/>
          <w:b/>
          <w:bCs/>
          <w:sz w:val="24"/>
          <w:szCs w:val="24"/>
        </w:rPr>
        <w:t>-K</w:t>
      </w:r>
      <w:r w:rsidR="00355838">
        <w:rPr>
          <w:rFonts w:ascii="Times New Roman" w:hAnsi="Times New Roman" w:cs="Times New Roman"/>
          <w:b/>
          <w:bCs/>
          <w:sz w:val="24"/>
          <w:szCs w:val="24"/>
        </w:rPr>
        <w:t>HAN</w:t>
      </w:r>
      <w:r w:rsidRPr="00E7289F">
        <w:rPr>
          <w:rFonts w:ascii="Times New Roman" w:hAnsi="Times New Roman" w:cs="Times New Roman"/>
          <w:sz w:val="24"/>
          <w:szCs w:val="24"/>
        </w:rPr>
        <w:t xml:space="preserve">, Deputy Chairman </w:t>
      </w:r>
    </w:p>
    <w:p w14:paraId="1223177C" w14:textId="7176F53A" w:rsidR="00CD0058" w:rsidRPr="00E7289F" w:rsidRDefault="00CD0058" w:rsidP="00CD0058">
      <w:pPr>
        <w:jc w:val="both"/>
        <w:rPr>
          <w:rFonts w:ascii="Times New Roman" w:eastAsia="Times New Roman" w:hAnsi="Times New Roman" w:cs="Times New Roman"/>
          <w:sz w:val="24"/>
          <w:szCs w:val="24"/>
        </w:rPr>
      </w:pPr>
      <w:r w:rsidRPr="00E7289F">
        <w:rPr>
          <w:rFonts w:ascii="Times New Roman" w:hAnsi="Times New Roman" w:cs="Times New Roman"/>
          <w:sz w:val="24"/>
          <w:szCs w:val="24"/>
        </w:rPr>
        <w:t>Mr Hyatt-Khan´s</w:t>
      </w:r>
      <w:r w:rsidRPr="00E7289F">
        <w:rPr>
          <w:rFonts w:ascii="Times New Roman" w:eastAsia="Times New Roman" w:hAnsi="Times New Roman" w:cs="Times New Roman"/>
          <w:sz w:val="24"/>
          <w:szCs w:val="24"/>
        </w:rPr>
        <w:t xml:space="preserve"> role revolves around the internationalization of the enterprise of its 100+ members, the growth and development of the organization, the opening of new markets for Slovak businesses, and is also currently the co-founder of the Visegrad 4 Business Conference.  </w:t>
      </w:r>
    </w:p>
    <w:p w14:paraId="6748A0C0" w14:textId="77777777" w:rsidR="00CD0058" w:rsidRPr="00E7289F" w:rsidRDefault="00CD0058" w:rsidP="00CD0058">
      <w:p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He brings a wealth of global and culturally nuanced experience that started in the UK and has spanned across the globe including senior positions in executive roles in B-G and Mega Projects in the Middle East for several Fortune 500 companies.</w:t>
      </w:r>
    </w:p>
    <w:p w14:paraId="684BC222" w14:textId="573CC413" w:rsidR="00CD0058" w:rsidRPr="00E7289F" w:rsidRDefault="00CD0058" w:rsidP="00CD0058">
      <w:pPr>
        <w:jc w:val="both"/>
        <w:rPr>
          <w:rFonts w:ascii="Times New Roman" w:eastAsia="Times New Roman" w:hAnsi="Times New Roman" w:cs="Times New Roman"/>
          <w:sz w:val="24"/>
          <w:szCs w:val="24"/>
        </w:rPr>
      </w:pPr>
      <w:r w:rsidRPr="00E7289F">
        <w:rPr>
          <w:rFonts w:ascii="Times New Roman" w:hAnsi="Times New Roman" w:cs="Times New Roman"/>
          <w:sz w:val="24"/>
          <w:szCs w:val="24"/>
        </w:rPr>
        <w:t>Mr Zulf Hyatt-Khan</w:t>
      </w:r>
      <w:r w:rsidRPr="00E7289F">
        <w:rPr>
          <w:rFonts w:ascii="Times New Roman" w:eastAsia="Times New Roman" w:hAnsi="Times New Roman" w:cs="Times New Roman"/>
          <w:sz w:val="24"/>
          <w:szCs w:val="24"/>
        </w:rPr>
        <w:t xml:space="preserve"> is also a globally accomplished event host and has a background as a broadcaster covering local activities and international high-level events and is the host of two podcasts entitled “(un)Diplomatic the Podcast” and “Exportair International”.</w:t>
      </w:r>
    </w:p>
    <w:p w14:paraId="79AB8621" w14:textId="77777777" w:rsidR="00355838" w:rsidRDefault="00355838">
      <w:pPr>
        <w:spacing w:after="160" w:line="259" w:lineRule="auto"/>
        <w:rPr>
          <w:rFonts w:ascii="Times New Roman" w:hAnsi="Times New Roman" w:cs="Times New Roman"/>
          <w:b/>
          <w:bCs/>
          <w:sz w:val="24"/>
          <w:szCs w:val="24"/>
        </w:rPr>
      </w:pPr>
    </w:p>
    <w:p w14:paraId="17B59DF9" w14:textId="77777777" w:rsidR="00355838" w:rsidRDefault="00355838" w:rsidP="00355838">
      <w:pPr>
        <w:jc w:val="both"/>
        <w:rPr>
          <w:rFonts w:ascii="Times New Roman" w:hAnsi="Times New Roman" w:cs="Times New Roman"/>
          <w:b/>
          <w:bCs/>
          <w:sz w:val="24"/>
          <w:szCs w:val="24"/>
        </w:rPr>
      </w:pPr>
      <w:r>
        <w:rPr>
          <w:rFonts w:ascii="Times New Roman" w:hAnsi="Times New Roman" w:cs="Times New Roman"/>
          <w:b/>
          <w:bCs/>
          <w:sz w:val="24"/>
          <w:szCs w:val="24"/>
        </w:rPr>
        <w:t>Focus of the presentation:</w:t>
      </w:r>
    </w:p>
    <w:p w14:paraId="3FF2AB9D" w14:textId="4C85F65E" w:rsidR="00355838" w:rsidRPr="00355838" w:rsidRDefault="00355838" w:rsidP="00355838">
      <w:pPr>
        <w:jc w:val="both"/>
        <w:rPr>
          <w:rFonts w:ascii="Times New Roman" w:hAnsi="Times New Roman" w:cs="Times New Roman"/>
          <w:sz w:val="24"/>
          <w:szCs w:val="24"/>
        </w:rPr>
      </w:pPr>
      <w:r w:rsidRPr="00355838">
        <w:rPr>
          <w:rFonts w:ascii="Times New Roman" w:hAnsi="Times New Roman" w:cs="Times New Roman"/>
          <w:sz w:val="24"/>
          <w:szCs w:val="24"/>
        </w:rPr>
        <w:t>Main export-import sectors, importance of the partnership between Slovakia and Italy in the reconstruction of Ukraine</w:t>
      </w:r>
    </w:p>
    <w:p w14:paraId="77D1C522" w14:textId="77777777" w:rsidR="00355838" w:rsidRDefault="00355838" w:rsidP="00355838">
      <w:pPr>
        <w:jc w:val="both"/>
        <w:rPr>
          <w:rFonts w:ascii="Times New Roman" w:hAnsi="Times New Roman" w:cs="Times New Roman"/>
          <w:b/>
          <w:bCs/>
          <w:sz w:val="24"/>
          <w:szCs w:val="24"/>
        </w:rPr>
      </w:pPr>
    </w:p>
    <w:p w14:paraId="5BAE8B90" w14:textId="77777777" w:rsidR="00355838" w:rsidRPr="00E7289F" w:rsidRDefault="00355838" w:rsidP="00355838">
      <w:pPr>
        <w:jc w:val="both"/>
        <w:rPr>
          <w:rFonts w:ascii="Times New Roman" w:hAnsi="Times New Roman" w:cs="Times New Roman"/>
          <w:b/>
          <w:bCs/>
          <w:sz w:val="24"/>
          <w:szCs w:val="24"/>
        </w:rPr>
      </w:pPr>
      <w:r w:rsidRPr="00E7289F">
        <w:rPr>
          <w:rFonts w:ascii="Times New Roman" w:hAnsi="Times New Roman" w:cs="Times New Roman"/>
          <w:b/>
          <w:bCs/>
          <w:sz w:val="24"/>
          <w:szCs w:val="24"/>
        </w:rPr>
        <w:t>Expectations:</w:t>
      </w:r>
    </w:p>
    <w:p w14:paraId="522CF1DF" w14:textId="5CE3E3FB" w:rsidR="00355838" w:rsidRPr="00E7289F" w:rsidRDefault="00355838" w:rsidP="00355838">
      <w:pPr>
        <w:jc w:val="both"/>
        <w:rPr>
          <w:rFonts w:ascii="Times New Roman" w:hAnsi="Times New Roman" w:cs="Times New Roman"/>
          <w:sz w:val="24"/>
          <w:szCs w:val="24"/>
        </w:rPr>
      </w:pPr>
      <w:r>
        <w:rPr>
          <w:rFonts w:ascii="Times New Roman" w:hAnsi="Times New Roman" w:cs="Times New Roman"/>
          <w:sz w:val="24"/>
          <w:szCs w:val="24"/>
        </w:rPr>
        <w:t>Council of Slovak Exporters</w:t>
      </w:r>
      <w:r w:rsidRPr="00E7289F">
        <w:rPr>
          <w:rFonts w:ascii="Times New Roman" w:hAnsi="Times New Roman" w:cs="Times New Roman"/>
          <w:sz w:val="24"/>
          <w:szCs w:val="24"/>
        </w:rPr>
        <w:t xml:space="preserve"> is ready to establish contacts with l</w:t>
      </w:r>
      <w:r>
        <w:rPr>
          <w:rFonts w:ascii="Times New Roman" w:hAnsi="Times New Roman" w:cs="Times New Roman"/>
          <w:sz w:val="24"/>
          <w:szCs w:val="24"/>
        </w:rPr>
        <w:t>talian partners</w:t>
      </w:r>
      <w:r w:rsidRPr="00E7289F">
        <w:rPr>
          <w:rFonts w:ascii="Times New Roman" w:hAnsi="Times New Roman" w:cs="Times New Roman"/>
          <w:sz w:val="24"/>
          <w:szCs w:val="24"/>
        </w:rPr>
        <w:t>.</w:t>
      </w:r>
    </w:p>
    <w:p w14:paraId="2147DAB2" w14:textId="77777777" w:rsidR="00355838" w:rsidRPr="00E7289F" w:rsidRDefault="00355838" w:rsidP="00355838">
      <w:pPr>
        <w:rPr>
          <w:rFonts w:ascii="Times New Roman" w:hAnsi="Times New Roman" w:cs="Times New Roman"/>
          <w:sz w:val="24"/>
          <w:szCs w:val="24"/>
        </w:rPr>
      </w:pPr>
    </w:p>
    <w:p w14:paraId="4DDBE942" w14:textId="4EAF9690" w:rsidR="0026537B" w:rsidRPr="00E7289F" w:rsidRDefault="0026537B">
      <w:pPr>
        <w:spacing w:after="160" w:line="259" w:lineRule="auto"/>
        <w:rPr>
          <w:rFonts w:ascii="Times New Roman" w:hAnsi="Times New Roman" w:cs="Times New Roman"/>
          <w:b/>
          <w:bCs/>
          <w:sz w:val="24"/>
          <w:szCs w:val="24"/>
        </w:rPr>
      </w:pPr>
    </w:p>
    <w:p w14:paraId="66300997" w14:textId="77777777" w:rsidR="00355838" w:rsidRDefault="0035583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5744CA4" w14:textId="412FE9FB" w:rsidR="006B704D" w:rsidRPr="00E7289F" w:rsidRDefault="006B704D" w:rsidP="006B704D">
      <w:pPr>
        <w:jc w:val="both"/>
        <w:rPr>
          <w:rFonts w:ascii="Times New Roman" w:hAnsi="Times New Roman" w:cs="Times New Roman"/>
          <w:b/>
          <w:bCs/>
          <w:sz w:val="24"/>
          <w:szCs w:val="24"/>
        </w:rPr>
      </w:pPr>
      <w:r w:rsidRPr="00E7289F">
        <w:rPr>
          <w:rFonts w:ascii="Times New Roman" w:hAnsi="Times New Roman" w:cs="Times New Roman"/>
          <w:b/>
          <w:bCs/>
          <w:sz w:val="24"/>
          <w:szCs w:val="24"/>
        </w:rPr>
        <w:lastRenderedPageBreak/>
        <w:t>KLUB 500</w:t>
      </w:r>
    </w:p>
    <w:p w14:paraId="305D27E1" w14:textId="0D4622DE" w:rsidR="006B704D" w:rsidRPr="00E7289F" w:rsidRDefault="003E0713" w:rsidP="006B704D">
      <w:pPr>
        <w:jc w:val="both"/>
        <w:rPr>
          <w:rFonts w:ascii="Times New Roman" w:hAnsi="Times New Roman" w:cs="Times New Roman"/>
          <w:sz w:val="24"/>
          <w:szCs w:val="24"/>
        </w:rPr>
      </w:pPr>
      <w:hyperlink r:id="rId16" w:history="1">
        <w:r w:rsidRPr="00E7289F">
          <w:rPr>
            <w:rStyle w:val="Collegamentoipertestuale"/>
            <w:rFonts w:ascii="Times New Roman" w:hAnsi="Times New Roman" w:cs="Times New Roman"/>
            <w:sz w:val="24"/>
            <w:szCs w:val="24"/>
          </w:rPr>
          <w:t>www.klub500.sk</w:t>
        </w:r>
      </w:hyperlink>
      <w:r w:rsidRPr="00E7289F">
        <w:rPr>
          <w:rFonts w:ascii="Times New Roman" w:hAnsi="Times New Roman" w:cs="Times New Roman"/>
          <w:sz w:val="24"/>
          <w:szCs w:val="24"/>
        </w:rPr>
        <w:t xml:space="preserve"> </w:t>
      </w:r>
    </w:p>
    <w:p w14:paraId="3631652C" w14:textId="77777777" w:rsidR="00B104D2" w:rsidRPr="00E7289F" w:rsidRDefault="00B104D2" w:rsidP="006B704D">
      <w:pPr>
        <w:jc w:val="both"/>
        <w:rPr>
          <w:rFonts w:ascii="Times New Roman" w:hAnsi="Times New Roman" w:cs="Times New Roman"/>
          <w:sz w:val="24"/>
          <w:szCs w:val="24"/>
        </w:rPr>
      </w:pPr>
    </w:p>
    <w:p w14:paraId="48F35D54" w14:textId="69AD1720" w:rsidR="006B704D" w:rsidRPr="00E7289F" w:rsidRDefault="006B704D" w:rsidP="006B704D">
      <w:pPr>
        <w:jc w:val="both"/>
        <w:rPr>
          <w:rFonts w:ascii="Times New Roman" w:hAnsi="Times New Roman" w:cs="Times New Roman"/>
          <w:sz w:val="24"/>
          <w:szCs w:val="24"/>
        </w:rPr>
      </w:pPr>
      <w:r w:rsidRPr="00E7289F">
        <w:rPr>
          <w:rFonts w:ascii="Times New Roman" w:hAnsi="Times New Roman" w:cs="Times New Roman"/>
          <w:sz w:val="24"/>
          <w:szCs w:val="24"/>
        </w:rPr>
        <w:t xml:space="preserve">Since 2002, Klub 500 has been bringing together Slovak owners of companies employing more than 500 employees. Klub 500 represents an elite group of business leaders in Slovakia who lead companies that achieve exceptional results and have a significant impact on the Slovak economy. Klub 500 defends the interests of Slovak entrepreneurs in negotiations with the Government of the Slovak Republic, representatives of the National Council of the Slovak Republic, ministries, other central government bodies, and local self-government bodies. Klub 500 is involved in the development of legal norms and conceptual materials in the areas of economic and industrial policy. The aim of Klub 500 is to create a quality and competitive business environment that benefits all entrepreneurs and their employees. </w:t>
      </w:r>
    </w:p>
    <w:p w14:paraId="3B5048F1" w14:textId="77777777" w:rsidR="006B704D" w:rsidRPr="00E7289F" w:rsidRDefault="006B704D" w:rsidP="006B704D">
      <w:pPr>
        <w:jc w:val="both"/>
        <w:rPr>
          <w:rFonts w:ascii="Times New Roman" w:hAnsi="Times New Roman" w:cs="Times New Roman"/>
          <w:sz w:val="24"/>
          <w:szCs w:val="24"/>
        </w:rPr>
      </w:pPr>
    </w:p>
    <w:p w14:paraId="2FCD6F3D" w14:textId="77777777" w:rsidR="003E0713" w:rsidRPr="00E7289F" w:rsidRDefault="003E0713" w:rsidP="003E0713">
      <w:pPr>
        <w:jc w:val="both"/>
        <w:rPr>
          <w:rFonts w:ascii="Times New Roman" w:hAnsi="Times New Roman" w:cs="Times New Roman"/>
          <w:sz w:val="24"/>
          <w:szCs w:val="24"/>
        </w:rPr>
      </w:pPr>
      <w:r w:rsidRPr="00E7289F">
        <w:rPr>
          <w:rFonts w:ascii="Times New Roman" w:hAnsi="Times New Roman" w:cs="Times New Roman"/>
          <w:sz w:val="24"/>
          <w:szCs w:val="24"/>
        </w:rPr>
        <w:t>The Chairman of Klub 500, Mr. Vladimír Soták, was also a long-time Vice President of the Italian-Slovak Chamber of Commerce, and the cooperation between the Italian-Slovak Chamber of Commerce and Klub 500 continues to this day. Vladimír Soták is also the CEO of Železiarne Podbrezová, which is the largest exporter from Slovakia to Italy.</w:t>
      </w:r>
    </w:p>
    <w:p w14:paraId="35ECAD7D" w14:textId="77777777" w:rsidR="003E0713" w:rsidRPr="00E7289F" w:rsidRDefault="003E0713" w:rsidP="006B704D">
      <w:pPr>
        <w:jc w:val="both"/>
        <w:rPr>
          <w:rFonts w:ascii="Times New Roman" w:hAnsi="Times New Roman" w:cs="Times New Roman"/>
          <w:sz w:val="24"/>
          <w:szCs w:val="24"/>
        </w:rPr>
      </w:pPr>
    </w:p>
    <w:p w14:paraId="1AB03ECB" w14:textId="773135DF" w:rsidR="006B704D" w:rsidRPr="00E7289F" w:rsidRDefault="006B704D" w:rsidP="006B704D">
      <w:pPr>
        <w:jc w:val="both"/>
        <w:rPr>
          <w:rFonts w:ascii="Times New Roman" w:hAnsi="Times New Roman" w:cs="Times New Roman"/>
          <w:sz w:val="24"/>
          <w:szCs w:val="24"/>
        </w:rPr>
      </w:pPr>
      <w:r w:rsidRPr="00E7289F">
        <w:rPr>
          <w:rFonts w:ascii="Times New Roman" w:hAnsi="Times New Roman" w:cs="Times New Roman"/>
          <w:sz w:val="24"/>
          <w:szCs w:val="24"/>
        </w:rPr>
        <w:t>As part of its activities, Klub 500 provides its members with a unique platform for exchanging experiences and establishing business contacts, enabling its members to share best practices, discuss strategic challenges, and seek common opportunities for growth and development. This makes Klub 500 an important player in promoting entrepreneurial culture and innovation in Slovakia. Klub 500 is open to international cooperation and support in networking and information exchange at the international level as well.</w:t>
      </w:r>
    </w:p>
    <w:p w14:paraId="06BDC7E6" w14:textId="77777777" w:rsidR="003E0713" w:rsidRPr="00E7289F" w:rsidRDefault="003E0713" w:rsidP="003E0713">
      <w:pPr>
        <w:jc w:val="both"/>
        <w:rPr>
          <w:rFonts w:ascii="Times New Roman" w:hAnsi="Times New Roman" w:cs="Times New Roman"/>
          <w:sz w:val="24"/>
          <w:szCs w:val="24"/>
        </w:rPr>
      </w:pPr>
    </w:p>
    <w:p w14:paraId="5E50621E" w14:textId="6651BCB4" w:rsidR="003E0713" w:rsidRPr="00E7289F" w:rsidRDefault="003E0713" w:rsidP="003E0713">
      <w:pPr>
        <w:jc w:val="both"/>
        <w:rPr>
          <w:rFonts w:ascii="Times New Roman" w:hAnsi="Times New Roman" w:cs="Times New Roman"/>
          <w:b/>
          <w:bCs/>
          <w:sz w:val="24"/>
          <w:szCs w:val="24"/>
        </w:rPr>
      </w:pPr>
      <w:r w:rsidRPr="00E7289F">
        <w:rPr>
          <w:rFonts w:ascii="Times New Roman" w:hAnsi="Times New Roman" w:cs="Times New Roman"/>
          <w:b/>
          <w:bCs/>
          <w:sz w:val="24"/>
          <w:szCs w:val="24"/>
        </w:rPr>
        <w:t>Representatives:</w:t>
      </w:r>
    </w:p>
    <w:p w14:paraId="57A94022" w14:textId="77777777" w:rsidR="003E0713" w:rsidRPr="00E7289F" w:rsidRDefault="003E0713" w:rsidP="003E0713">
      <w:pPr>
        <w:jc w:val="both"/>
        <w:rPr>
          <w:rFonts w:ascii="Times New Roman" w:hAnsi="Times New Roman" w:cs="Times New Roman"/>
          <w:b/>
          <w:bCs/>
          <w:sz w:val="24"/>
          <w:szCs w:val="24"/>
        </w:rPr>
      </w:pPr>
    </w:p>
    <w:p w14:paraId="65749A57" w14:textId="6A4D4294" w:rsidR="00507FC5" w:rsidRDefault="00507FC5" w:rsidP="00507FC5">
      <w:pPr>
        <w:jc w:val="both"/>
        <w:rPr>
          <w:rFonts w:ascii="Times New Roman" w:hAnsi="Times New Roman" w:cs="Times New Roman"/>
          <w:sz w:val="24"/>
          <w:szCs w:val="24"/>
        </w:rPr>
      </w:pPr>
      <w:r w:rsidRPr="00355838">
        <w:rPr>
          <w:rFonts w:ascii="Times New Roman" w:hAnsi="Times New Roman" w:cs="Times New Roman"/>
          <w:b/>
          <w:bCs/>
          <w:sz w:val="24"/>
          <w:szCs w:val="24"/>
        </w:rPr>
        <w:t>Mr Milan F</w:t>
      </w:r>
      <w:r w:rsidR="00355838" w:rsidRPr="00355838">
        <w:rPr>
          <w:rFonts w:ascii="Times New Roman" w:hAnsi="Times New Roman" w:cs="Times New Roman"/>
          <w:b/>
          <w:bCs/>
          <w:sz w:val="24"/>
          <w:szCs w:val="24"/>
        </w:rPr>
        <w:t>I</w:t>
      </w:r>
      <w:r w:rsidR="00355838">
        <w:rPr>
          <w:rFonts w:ascii="Times New Roman" w:hAnsi="Times New Roman" w:cs="Times New Roman"/>
          <w:b/>
          <w:bCs/>
          <w:sz w:val="24"/>
          <w:szCs w:val="24"/>
        </w:rPr>
        <w:t>L</w:t>
      </w:r>
      <w:r w:rsidR="00355838" w:rsidRPr="00355838">
        <w:rPr>
          <w:rFonts w:ascii="Times New Roman" w:hAnsi="Times New Roman" w:cs="Times New Roman"/>
          <w:b/>
          <w:bCs/>
          <w:sz w:val="24"/>
          <w:szCs w:val="24"/>
        </w:rPr>
        <w:t>O</w:t>
      </w:r>
      <w:r w:rsidRPr="004A78AA">
        <w:rPr>
          <w:rFonts w:ascii="Times New Roman" w:hAnsi="Times New Roman" w:cs="Times New Roman"/>
          <w:sz w:val="24"/>
          <w:szCs w:val="24"/>
        </w:rPr>
        <w:t xml:space="preserve">, </w:t>
      </w:r>
      <w:r>
        <w:rPr>
          <w:rFonts w:ascii="Times New Roman" w:hAnsi="Times New Roman" w:cs="Times New Roman"/>
          <w:sz w:val="24"/>
          <w:szCs w:val="24"/>
        </w:rPr>
        <w:t>Vice President, Klub 500, President of the Ec</w:t>
      </w:r>
      <w:r w:rsidRPr="004A78AA">
        <w:rPr>
          <w:rFonts w:ascii="Times New Roman" w:hAnsi="Times New Roman" w:cs="Times New Roman"/>
          <w:sz w:val="24"/>
          <w:szCs w:val="24"/>
        </w:rPr>
        <w:t>o Investment</w:t>
      </w:r>
      <w:r>
        <w:rPr>
          <w:rFonts w:ascii="Times New Roman" w:hAnsi="Times New Roman" w:cs="Times New Roman"/>
          <w:sz w:val="24"/>
          <w:szCs w:val="24"/>
        </w:rPr>
        <w:t xml:space="preserve"> company</w:t>
      </w:r>
    </w:p>
    <w:p w14:paraId="4D85ACA0" w14:textId="1FF5BDB6" w:rsidR="003E0713" w:rsidRPr="00E7289F" w:rsidRDefault="003E0713" w:rsidP="003E0713">
      <w:pPr>
        <w:jc w:val="both"/>
        <w:rPr>
          <w:rFonts w:ascii="Times New Roman" w:hAnsi="Times New Roman" w:cs="Times New Roman"/>
          <w:sz w:val="24"/>
          <w:szCs w:val="24"/>
        </w:rPr>
      </w:pPr>
      <w:r w:rsidRPr="00355838">
        <w:rPr>
          <w:rFonts w:ascii="Times New Roman" w:hAnsi="Times New Roman" w:cs="Times New Roman"/>
          <w:b/>
          <w:bCs/>
          <w:sz w:val="24"/>
          <w:szCs w:val="24"/>
        </w:rPr>
        <w:t xml:space="preserve">Mr </w:t>
      </w:r>
      <w:r w:rsidR="0042037F" w:rsidRPr="00355838">
        <w:rPr>
          <w:rFonts w:ascii="Times New Roman" w:hAnsi="Times New Roman" w:cs="Times New Roman"/>
          <w:b/>
          <w:bCs/>
          <w:sz w:val="24"/>
          <w:szCs w:val="24"/>
        </w:rPr>
        <w:t xml:space="preserve">Richard </w:t>
      </w:r>
      <w:r w:rsidR="00355838" w:rsidRPr="00355838">
        <w:rPr>
          <w:rFonts w:ascii="Times New Roman" w:hAnsi="Times New Roman" w:cs="Times New Roman"/>
          <w:b/>
          <w:bCs/>
          <w:sz w:val="24"/>
          <w:szCs w:val="24"/>
        </w:rPr>
        <w:t>ZIGMUND</w:t>
      </w:r>
      <w:r w:rsidRPr="00E7289F">
        <w:rPr>
          <w:rFonts w:ascii="Times New Roman" w:hAnsi="Times New Roman" w:cs="Times New Roman"/>
          <w:sz w:val="24"/>
          <w:szCs w:val="24"/>
        </w:rPr>
        <w:t>,</w:t>
      </w:r>
      <w:r w:rsidR="00507FC5">
        <w:rPr>
          <w:rFonts w:ascii="Times New Roman" w:hAnsi="Times New Roman" w:cs="Times New Roman"/>
          <w:sz w:val="24"/>
          <w:szCs w:val="24"/>
        </w:rPr>
        <w:t xml:space="preserve"> Director general</w:t>
      </w:r>
      <w:r w:rsidR="002E21B0">
        <w:rPr>
          <w:rFonts w:ascii="Times New Roman" w:hAnsi="Times New Roman" w:cs="Times New Roman"/>
          <w:sz w:val="24"/>
          <w:szCs w:val="24"/>
        </w:rPr>
        <w:t xml:space="preserve">, </w:t>
      </w:r>
      <w:r w:rsidR="004A78AA" w:rsidRPr="004A78AA">
        <w:rPr>
          <w:rFonts w:ascii="Times New Roman" w:hAnsi="Times New Roman" w:cs="Times New Roman"/>
          <w:sz w:val="24"/>
          <w:szCs w:val="24"/>
        </w:rPr>
        <w:t xml:space="preserve">SHP Group </w:t>
      </w:r>
    </w:p>
    <w:p w14:paraId="25D0312E" w14:textId="66CAF5BB" w:rsidR="003E0713" w:rsidRPr="00E7289F" w:rsidRDefault="003F1EE8" w:rsidP="00C9687B">
      <w:pPr>
        <w:jc w:val="both"/>
        <w:rPr>
          <w:rFonts w:ascii="Times New Roman" w:hAnsi="Times New Roman" w:cs="Times New Roman"/>
          <w:sz w:val="24"/>
          <w:szCs w:val="24"/>
        </w:rPr>
      </w:pPr>
      <w:r w:rsidRPr="00355838">
        <w:rPr>
          <w:rFonts w:ascii="Times New Roman" w:hAnsi="Times New Roman" w:cs="Times New Roman"/>
          <w:b/>
          <w:bCs/>
          <w:sz w:val="24"/>
          <w:szCs w:val="24"/>
        </w:rPr>
        <w:t>Mr Tibor G</w:t>
      </w:r>
      <w:r w:rsidR="00355838" w:rsidRPr="00355838">
        <w:rPr>
          <w:rFonts w:ascii="Times New Roman" w:hAnsi="Times New Roman" w:cs="Times New Roman"/>
          <w:b/>
          <w:bCs/>
          <w:sz w:val="24"/>
          <w:szCs w:val="24"/>
        </w:rPr>
        <w:t>REGOR</w:t>
      </w:r>
      <w:r>
        <w:rPr>
          <w:rFonts w:ascii="Times New Roman" w:hAnsi="Times New Roman" w:cs="Times New Roman"/>
          <w:sz w:val="24"/>
          <w:szCs w:val="24"/>
        </w:rPr>
        <w:t xml:space="preserve">, </w:t>
      </w:r>
      <w:r w:rsidR="00AA630E">
        <w:rPr>
          <w:rFonts w:ascii="Times New Roman" w:hAnsi="Times New Roman" w:cs="Times New Roman"/>
          <w:sz w:val="24"/>
          <w:szCs w:val="24"/>
        </w:rPr>
        <w:t>Executive Director, Klub 500</w:t>
      </w:r>
      <w:r w:rsidR="003E0713" w:rsidRPr="00E7289F">
        <w:rPr>
          <w:rFonts w:ascii="Times New Roman" w:hAnsi="Times New Roman" w:cs="Times New Roman"/>
          <w:sz w:val="24"/>
          <w:szCs w:val="24"/>
        </w:rPr>
        <w:t xml:space="preserve"> </w:t>
      </w:r>
    </w:p>
    <w:p w14:paraId="3009DAE1" w14:textId="77777777" w:rsidR="003E0713" w:rsidRPr="00E7289F" w:rsidRDefault="003E0713" w:rsidP="003E0713">
      <w:pPr>
        <w:jc w:val="both"/>
        <w:rPr>
          <w:rFonts w:ascii="Times New Roman" w:hAnsi="Times New Roman" w:cs="Times New Roman"/>
          <w:sz w:val="24"/>
          <w:szCs w:val="24"/>
        </w:rPr>
      </w:pPr>
    </w:p>
    <w:p w14:paraId="6535B11D" w14:textId="1819990B" w:rsidR="00355838" w:rsidRDefault="00355838" w:rsidP="006B704D">
      <w:pPr>
        <w:jc w:val="both"/>
        <w:rPr>
          <w:rFonts w:ascii="Times New Roman" w:hAnsi="Times New Roman" w:cs="Times New Roman"/>
          <w:b/>
          <w:bCs/>
          <w:sz w:val="24"/>
          <w:szCs w:val="24"/>
        </w:rPr>
      </w:pPr>
      <w:r>
        <w:rPr>
          <w:rFonts w:ascii="Times New Roman" w:hAnsi="Times New Roman" w:cs="Times New Roman"/>
          <w:b/>
          <w:bCs/>
          <w:sz w:val="24"/>
          <w:szCs w:val="24"/>
        </w:rPr>
        <w:t>Focus of the presentation:</w:t>
      </w:r>
    </w:p>
    <w:p w14:paraId="0C3CEB3E" w14:textId="574F2DF1" w:rsidR="00355838" w:rsidRPr="00355838" w:rsidRDefault="00355838" w:rsidP="006B704D">
      <w:pPr>
        <w:jc w:val="both"/>
        <w:rPr>
          <w:rFonts w:ascii="Times New Roman" w:hAnsi="Times New Roman" w:cs="Times New Roman"/>
          <w:sz w:val="24"/>
          <w:szCs w:val="24"/>
        </w:rPr>
      </w:pPr>
      <w:r w:rsidRPr="00355838">
        <w:rPr>
          <w:rFonts w:ascii="Times New Roman" w:hAnsi="Times New Roman" w:cs="Times New Roman"/>
          <w:sz w:val="24"/>
          <w:szCs w:val="24"/>
        </w:rPr>
        <w:t>Specifics of the business culture in Slovakia</w:t>
      </w:r>
    </w:p>
    <w:p w14:paraId="5429A70D" w14:textId="77777777" w:rsidR="00355838" w:rsidRDefault="00355838" w:rsidP="006B704D">
      <w:pPr>
        <w:jc w:val="both"/>
        <w:rPr>
          <w:rFonts w:ascii="Times New Roman" w:hAnsi="Times New Roman" w:cs="Times New Roman"/>
          <w:b/>
          <w:bCs/>
          <w:sz w:val="24"/>
          <w:szCs w:val="24"/>
        </w:rPr>
      </w:pPr>
    </w:p>
    <w:p w14:paraId="5033092E" w14:textId="13A24B26" w:rsidR="006B704D" w:rsidRPr="00E7289F" w:rsidRDefault="00C9687B" w:rsidP="006B704D">
      <w:pPr>
        <w:jc w:val="both"/>
        <w:rPr>
          <w:rFonts w:ascii="Times New Roman" w:hAnsi="Times New Roman" w:cs="Times New Roman"/>
          <w:b/>
          <w:bCs/>
          <w:sz w:val="24"/>
          <w:szCs w:val="24"/>
        </w:rPr>
      </w:pPr>
      <w:r w:rsidRPr="00E7289F">
        <w:rPr>
          <w:rFonts w:ascii="Times New Roman" w:hAnsi="Times New Roman" w:cs="Times New Roman"/>
          <w:b/>
          <w:bCs/>
          <w:sz w:val="24"/>
          <w:szCs w:val="24"/>
        </w:rPr>
        <w:t>Expectations:</w:t>
      </w:r>
    </w:p>
    <w:p w14:paraId="367476E1" w14:textId="07A3E11D" w:rsidR="006B704D" w:rsidRPr="00E7289F" w:rsidRDefault="006B704D" w:rsidP="006B704D">
      <w:pPr>
        <w:jc w:val="both"/>
        <w:rPr>
          <w:rFonts w:ascii="Times New Roman" w:hAnsi="Times New Roman" w:cs="Times New Roman"/>
          <w:sz w:val="24"/>
          <w:szCs w:val="24"/>
        </w:rPr>
      </w:pPr>
      <w:r w:rsidRPr="00E7289F">
        <w:rPr>
          <w:rFonts w:ascii="Times New Roman" w:hAnsi="Times New Roman" w:cs="Times New Roman"/>
          <w:sz w:val="24"/>
          <w:szCs w:val="24"/>
        </w:rPr>
        <w:t>Klub 500 is ready to establish contacts with local employers' organizations</w:t>
      </w:r>
      <w:r w:rsidR="00EF732E">
        <w:rPr>
          <w:rFonts w:ascii="Times New Roman" w:hAnsi="Times New Roman" w:cs="Times New Roman"/>
          <w:sz w:val="24"/>
          <w:szCs w:val="24"/>
        </w:rPr>
        <w:t xml:space="preserve"> or other relevant partners</w:t>
      </w:r>
      <w:r w:rsidRPr="00E7289F">
        <w:rPr>
          <w:rFonts w:ascii="Times New Roman" w:hAnsi="Times New Roman" w:cs="Times New Roman"/>
          <w:sz w:val="24"/>
          <w:szCs w:val="24"/>
        </w:rPr>
        <w:t>.</w:t>
      </w:r>
    </w:p>
    <w:p w14:paraId="2D01549B" w14:textId="77777777" w:rsidR="006B704D" w:rsidRPr="00E7289F" w:rsidRDefault="006B704D" w:rsidP="006B704D">
      <w:pPr>
        <w:rPr>
          <w:rFonts w:ascii="Times New Roman" w:hAnsi="Times New Roman" w:cs="Times New Roman"/>
          <w:sz w:val="24"/>
          <w:szCs w:val="24"/>
        </w:rPr>
      </w:pPr>
    </w:p>
    <w:p w14:paraId="5DFEECAA" w14:textId="77777777" w:rsidR="006B704D" w:rsidRPr="00E7289F" w:rsidRDefault="006B704D" w:rsidP="006B704D">
      <w:pPr>
        <w:spacing w:after="160"/>
        <w:jc w:val="both"/>
        <w:rPr>
          <w:rFonts w:ascii="Times New Roman" w:hAnsi="Times New Roman" w:cs="Times New Roman"/>
          <w:b/>
          <w:bCs/>
          <w:sz w:val="24"/>
          <w:szCs w:val="24"/>
        </w:rPr>
      </w:pPr>
    </w:p>
    <w:p w14:paraId="4338CD41" w14:textId="77777777" w:rsidR="006B704D" w:rsidRPr="00E7289F" w:rsidRDefault="006B704D">
      <w:pPr>
        <w:spacing w:after="160" w:line="259" w:lineRule="auto"/>
        <w:rPr>
          <w:rFonts w:ascii="Times New Roman" w:hAnsi="Times New Roman" w:cs="Times New Roman"/>
          <w:b/>
          <w:bCs/>
          <w:sz w:val="24"/>
          <w:szCs w:val="24"/>
        </w:rPr>
      </w:pPr>
      <w:r w:rsidRPr="00E7289F">
        <w:rPr>
          <w:rFonts w:ascii="Times New Roman" w:hAnsi="Times New Roman" w:cs="Times New Roman"/>
          <w:b/>
          <w:bCs/>
          <w:sz w:val="24"/>
          <w:szCs w:val="24"/>
        </w:rPr>
        <w:br w:type="page"/>
      </w:r>
    </w:p>
    <w:p w14:paraId="3F21EB93" w14:textId="77777777" w:rsidR="005D4154" w:rsidRPr="00E7289F" w:rsidRDefault="005D4154" w:rsidP="005D4154">
      <w:pPr>
        <w:jc w:val="both"/>
        <w:rPr>
          <w:rFonts w:ascii="Times New Roman" w:hAnsi="Times New Roman" w:cs="Times New Roman"/>
          <w:b/>
          <w:bCs/>
          <w:sz w:val="24"/>
          <w:szCs w:val="24"/>
        </w:rPr>
      </w:pPr>
      <w:bookmarkStart w:id="0" w:name="_Hlk161395188"/>
      <w:r w:rsidRPr="00E7289F">
        <w:rPr>
          <w:rFonts w:ascii="Times New Roman" w:hAnsi="Times New Roman" w:cs="Times New Roman"/>
          <w:b/>
          <w:bCs/>
          <w:sz w:val="24"/>
          <w:szCs w:val="24"/>
        </w:rPr>
        <w:lastRenderedPageBreak/>
        <w:t>NATIONAL UNION OF EMPLOYERS OF SLOVAKIA</w:t>
      </w:r>
    </w:p>
    <w:bookmarkEnd w:id="0"/>
    <w:p w14:paraId="7CB60F06" w14:textId="16EC4E22" w:rsidR="00CF61DE" w:rsidRPr="00E7289F" w:rsidRDefault="00CF61DE" w:rsidP="005D4154">
      <w:pPr>
        <w:jc w:val="both"/>
        <w:rPr>
          <w:rFonts w:ascii="Times New Roman" w:hAnsi="Times New Roman" w:cs="Times New Roman"/>
          <w:b/>
          <w:bCs/>
          <w:sz w:val="24"/>
          <w:szCs w:val="24"/>
        </w:rPr>
      </w:pPr>
      <w:r w:rsidRPr="00E7289F">
        <w:rPr>
          <w:rFonts w:ascii="Times New Roman" w:hAnsi="Times New Roman" w:cs="Times New Roman"/>
          <w:b/>
          <w:bCs/>
          <w:sz w:val="24"/>
          <w:szCs w:val="24"/>
        </w:rPr>
        <w:t>(Republiková únia zamestnávateľov – RUZ)</w:t>
      </w:r>
    </w:p>
    <w:p w14:paraId="13572CC3" w14:textId="77777777" w:rsidR="005D4154" w:rsidRPr="00E7289F" w:rsidRDefault="005D4154" w:rsidP="005D4154">
      <w:pPr>
        <w:jc w:val="both"/>
        <w:rPr>
          <w:rFonts w:ascii="Times New Roman" w:hAnsi="Times New Roman" w:cs="Times New Roman"/>
          <w:sz w:val="24"/>
          <w:szCs w:val="24"/>
        </w:rPr>
      </w:pPr>
      <w:hyperlink r:id="rId17" w:history="1">
        <w:r w:rsidRPr="00E7289F">
          <w:rPr>
            <w:rStyle w:val="Collegamentoipertestuale"/>
            <w:rFonts w:ascii="Times New Roman" w:eastAsia="Times New Roman" w:hAnsi="Times New Roman" w:cs="Times New Roman"/>
            <w:sz w:val="24"/>
            <w:szCs w:val="24"/>
          </w:rPr>
          <w:t>www.ruzsr.sk</w:t>
        </w:r>
      </w:hyperlink>
      <w:r w:rsidRPr="00E7289F">
        <w:rPr>
          <w:rFonts w:ascii="Times New Roman" w:hAnsi="Times New Roman" w:cs="Times New Roman"/>
          <w:sz w:val="24"/>
          <w:szCs w:val="24"/>
        </w:rPr>
        <w:t xml:space="preserve"> </w:t>
      </w:r>
    </w:p>
    <w:p w14:paraId="125CFDD3" w14:textId="77777777" w:rsidR="005D4154" w:rsidRPr="00E7289F" w:rsidRDefault="005D4154" w:rsidP="005D4154">
      <w:pPr>
        <w:jc w:val="both"/>
        <w:rPr>
          <w:rFonts w:ascii="Times New Roman" w:hAnsi="Times New Roman" w:cs="Times New Roman"/>
          <w:i/>
          <w:iCs/>
          <w:sz w:val="24"/>
          <w:szCs w:val="24"/>
        </w:rPr>
      </w:pPr>
    </w:p>
    <w:p w14:paraId="40CDF760" w14:textId="77777777" w:rsidR="005D4154" w:rsidRPr="00E7289F" w:rsidRDefault="005D4154" w:rsidP="005D4154">
      <w:pPr>
        <w:jc w:val="both"/>
        <w:rPr>
          <w:rFonts w:ascii="Times New Roman" w:eastAsia="Times New Roman" w:hAnsi="Times New Roman" w:cs="Times New Roman"/>
          <w:sz w:val="24"/>
          <w:szCs w:val="24"/>
        </w:rPr>
      </w:pPr>
      <w:r w:rsidRPr="00E7289F">
        <w:rPr>
          <w:rFonts w:ascii="Times New Roman" w:hAnsi="Times New Roman" w:cs="Times New Roman"/>
          <w:sz w:val="24"/>
          <w:szCs w:val="24"/>
        </w:rPr>
        <w:t>National Union of Employers of Slovakia (NUE) is the largest private employers association in Slovakia. </w:t>
      </w:r>
      <w:r w:rsidRPr="00E7289F">
        <w:rPr>
          <w:rFonts w:ascii="Times New Roman" w:eastAsia="Times New Roman" w:hAnsi="Times New Roman" w:cs="Times New Roman"/>
          <w:sz w:val="24"/>
          <w:szCs w:val="24"/>
        </w:rPr>
        <w:t xml:space="preserve"> </w:t>
      </w:r>
      <w:r w:rsidRPr="00E7289F">
        <w:rPr>
          <w:rFonts w:ascii="Times New Roman" w:hAnsi="Times New Roman" w:cs="Times New Roman"/>
          <w:b/>
          <w:bCs/>
          <w:sz w:val="24"/>
          <w:szCs w:val="24"/>
        </w:rPr>
        <w:t>IT Association of Slovakia</w:t>
      </w:r>
      <w:r w:rsidRPr="00E7289F">
        <w:rPr>
          <w:rFonts w:ascii="Times New Roman" w:hAnsi="Times New Roman" w:cs="Times New Roman"/>
          <w:sz w:val="24"/>
          <w:szCs w:val="24"/>
        </w:rPr>
        <w:t xml:space="preserve"> is the largest association of information technologies companies in Slovakia. </w:t>
      </w:r>
      <w:r w:rsidRPr="00E7289F">
        <w:rPr>
          <w:rFonts w:ascii="Times New Roman" w:eastAsia="Times New Roman" w:hAnsi="Times New Roman" w:cs="Times New Roman"/>
          <w:sz w:val="24"/>
          <w:szCs w:val="24"/>
        </w:rPr>
        <w:t> </w:t>
      </w:r>
    </w:p>
    <w:p w14:paraId="389802BB" w14:textId="77777777" w:rsidR="005D4154" w:rsidRPr="00E7289F" w:rsidRDefault="005D4154" w:rsidP="005D4154">
      <w:pPr>
        <w:jc w:val="both"/>
        <w:rPr>
          <w:rFonts w:ascii="Times New Roman" w:hAnsi="Times New Roman" w:cs="Times New Roman"/>
          <w:sz w:val="24"/>
          <w:szCs w:val="24"/>
        </w:rPr>
      </w:pPr>
      <w:r w:rsidRPr="00E7289F">
        <w:rPr>
          <w:rFonts w:ascii="Times New Roman" w:hAnsi="Times New Roman" w:cs="Times New Roman"/>
          <w:sz w:val="24"/>
          <w:szCs w:val="24"/>
        </w:rPr>
        <w:t>Both associations are active in seeking international cooperation and partnerships particularly in areas such as green and digital transformation as well as in promoting private sector development. </w:t>
      </w:r>
    </w:p>
    <w:p w14:paraId="3AAD8624" w14:textId="77777777" w:rsidR="005D4154" w:rsidRPr="00E7289F" w:rsidRDefault="005D4154" w:rsidP="005D4154">
      <w:pPr>
        <w:jc w:val="both"/>
        <w:rPr>
          <w:rFonts w:ascii="Times New Roman" w:hAnsi="Times New Roman" w:cs="Times New Roman"/>
          <w:sz w:val="24"/>
          <w:szCs w:val="24"/>
        </w:rPr>
      </w:pPr>
    </w:p>
    <w:p w14:paraId="2DFFF47D" w14:textId="77777777" w:rsidR="005D4154" w:rsidRPr="00E7289F" w:rsidRDefault="005D4154" w:rsidP="005D4154">
      <w:pPr>
        <w:jc w:val="both"/>
        <w:rPr>
          <w:rFonts w:ascii="Times New Roman" w:hAnsi="Times New Roman" w:cs="Times New Roman"/>
          <w:sz w:val="24"/>
          <w:szCs w:val="24"/>
        </w:rPr>
      </w:pPr>
      <w:r w:rsidRPr="00E7289F">
        <w:rPr>
          <w:rFonts w:ascii="Times New Roman" w:hAnsi="Times New Roman" w:cs="Times New Roman"/>
          <w:b/>
          <w:bCs/>
          <w:sz w:val="24"/>
          <w:szCs w:val="24"/>
        </w:rPr>
        <w:t>Digital Coalition</w:t>
      </w:r>
      <w:r w:rsidRPr="00E7289F">
        <w:rPr>
          <w:rFonts w:ascii="Times New Roman" w:hAnsi="Times New Roman" w:cs="Times New Roman"/>
          <w:sz w:val="24"/>
          <w:szCs w:val="24"/>
        </w:rPr>
        <w:t xml:space="preserve"> </w:t>
      </w:r>
      <w:r w:rsidRPr="00E7289F">
        <w:rPr>
          <w:rFonts w:ascii="Times New Roman" w:eastAsia="Times New Roman" w:hAnsi="Times New Roman" w:cs="Times New Roman"/>
          <w:sz w:val="24"/>
          <w:szCs w:val="24"/>
          <w:shd w:val="clear" w:color="auto" w:fill="FFFFFF"/>
        </w:rPr>
        <w:t xml:space="preserve">– The National Coalition for Digital Skills and Jobs of the Slovak Republic is a national initiative established at the initiative of the European Commission within the framework of the Digital skills and jobs coalition policy. Its mission is to improve digital skills in Slovakia. The organisation was established in 2017 by the then Deputy Prime Minister Peter Pellegrini and the IT Association of Slovakia. </w:t>
      </w:r>
    </w:p>
    <w:p w14:paraId="4F5317FB" w14:textId="77777777" w:rsidR="005D4154" w:rsidRPr="00E7289F" w:rsidRDefault="005D4154" w:rsidP="005D4154">
      <w:pPr>
        <w:jc w:val="both"/>
        <w:rPr>
          <w:rFonts w:ascii="Times New Roman" w:eastAsia="Times New Roman" w:hAnsi="Times New Roman" w:cs="Times New Roman"/>
          <w:sz w:val="24"/>
          <w:szCs w:val="24"/>
          <w:shd w:val="clear" w:color="auto" w:fill="FFFFFF"/>
        </w:rPr>
      </w:pPr>
    </w:p>
    <w:p w14:paraId="41CBD758" w14:textId="77777777" w:rsidR="005D4154" w:rsidRPr="00E7289F" w:rsidRDefault="005D4154" w:rsidP="005D4154">
      <w:p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shd w:val="clear" w:color="auto" w:fill="FFFFFF"/>
        </w:rPr>
        <w:t>Coalition currently brings together almost 100 members – key stakeholders in the field of education and ICT in Slovakia. Members join the Digital Coalition voluntarily and free of charge by</w:t>
      </w:r>
      <w:r w:rsidRPr="00E7289F">
        <w:rPr>
          <w:rStyle w:val="apple-converted-space"/>
          <w:rFonts w:ascii="Times New Roman" w:eastAsia="Times New Roman" w:hAnsi="Times New Roman" w:cs="Times New Roman"/>
          <w:sz w:val="24"/>
          <w:szCs w:val="24"/>
          <w:shd w:val="clear" w:color="auto" w:fill="FFFFFF"/>
        </w:rPr>
        <w:t> </w:t>
      </w:r>
      <w:r w:rsidRPr="00E7289F">
        <w:rPr>
          <w:rStyle w:val="Enfasigrassetto"/>
          <w:rFonts w:ascii="Times New Roman" w:eastAsia="Times New Roman" w:hAnsi="Times New Roman" w:cs="Times New Roman"/>
          <w:b w:val="0"/>
          <w:bCs w:val="0"/>
          <w:sz w:val="24"/>
          <w:szCs w:val="24"/>
        </w:rPr>
        <w:t>signing up to the Digital Coalition Members Memorandum</w:t>
      </w:r>
      <w:r w:rsidRPr="00E7289F">
        <w:rPr>
          <w:rStyle w:val="apple-converted-space"/>
          <w:rFonts w:ascii="Times New Roman" w:eastAsia="Times New Roman" w:hAnsi="Times New Roman" w:cs="Times New Roman"/>
          <w:sz w:val="24"/>
          <w:szCs w:val="24"/>
          <w:shd w:val="clear" w:color="auto" w:fill="FFFFFF"/>
        </w:rPr>
        <w:t> </w:t>
      </w:r>
      <w:r w:rsidRPr="00E7289F">
        <w:rPr>
          <w:rFonts w:ascii="Times New Roman" w:eastAsia="Times New Roman" w:hAnsi="Times New Roman" w:cs="Times New Roman"/>
          <w:sz w:val="24"/>
          <w:szCs w:val="24"/>
          <w:shd w:val="clear" w:color="auto" w:fill="FFFFFF"/>
        </w:rPr>
        <w:t>at the same time as making valuable commitments to manage the impact of Industry 4.0 on human resources – the digital transformation of society and activities and professional contributions supporting the enhancement of digital skills.</w:t>
      </w:r>
    </w:p>
    <w:p w14:paraId="441118AB" w14:textId="77777777" w:rsidR="005D4154" w:rsidRPr="00E7289F" w:rsidRDefault="005D4154" w:rsidP="005D4154">
      <w:pPr>
        <w:jc w:val="both"/>
        <w:rPr>
          <w:rFonts w:ascii="Times New Roman" w:eastAsia="Times New Roman" w:hAnsi="Times New Roman" w:cs="Times New Roman"/>
          <w:sz w:val="24"/>
          <w:szCs w:val="24"/>
        </w:rPr>
      </w:pPr>
    </w:p>
    <w:p w14:paraId="1C96C2D0" w14:textId="77777777" w:rsidR="00CF61DE" w:rsidRPr="00E7289F" w:rsidRDefault="00737A86" w:rsidP="005D4154">
      <w:pPr>
        <w:jc w:val="both"/>
        <w:rPr>
          <w:rFonts w:ascii="Times New Roman" w:eastAsia="Times New Roman" w:hAnsi="Times New Roman" w:cs="Times New Roman"/>
          <w:sz w:val="24"/>
          <w:szCs w:val="24"/>
        </w:rPr>
      </w:pPr>
      <w:r w:rsidRPr="00E7289F">
        <w:rPr>
          <w:rFonts w:ascii="Times New Roman" w:eastAsia="Times New Roman" w:hAnsi="Times New Roman" w:cs="Times New Roman"/>
          <w:b/>
          <w:bCs/>
          <w:sz w:val="24"/>
          <w:szCs w:val="24"/>
        </w:rPr>
        <w:t>Representative:</w:t>
      </w:r>
      <w:r w:rsidRPr="00E7289F">
        <w:rPr>
          <w:rFonts w:ascii="Times New Roman" w:eastAsia="Times New Roman" w:hAnsi="Times New Roman" w:cs="Times New Roman"/>
          <w:sz w:val="24"/>
          <w:szCs w:val="24"/>
        </w:rPr>
        <w:t xml:space="preserve"> </w:t>
      </w:r>
    </w:p>
    <w:p w14:paraId="5B06B27F" w14:textId="71B67BF2" w:rsidR="00737A86" w:rsidRPr="00E7289F" w:rsidRDefault="00737A86" w:rsidP="005D4154">
      <w:pPr>
        <w:jc w:val="both"/>
        <w:rPr>
          <w:rFonts w:ascii="Times New Roman" w:eastAsia="Times New Roman" w:hAnsi="Times New Roman" w:cs="Times New Roman"/>
          <w:sz w:val="24"/>
          <w:szCs w:val="24"/>
        </w:rPr>
      </w:pPr>
      <w:bookmarkStart w:id="1" w:name="_Hlk161395200"/>
      <w:r w:rsidRPr="004339C8">
        <w:rPr>
          <w:rFonts w:ascii="Times New Roman" w:eastAsia="Times New Roman" w:hAnsi="Times New Roman" w:cs="Times New Roman"/>
          <w:b/>
          <w:bCs/>
          <w:sz w:val="24"/>
          <w:szCs w:val="24"/>
        </w:rPr>
        <w:t>M</w:t>
      </w:r>
      <w:r w:rsidR="004339C8">
        <w:rPr>
          <w:rFonts w:ascii="Times New Roman" w:eastAsia="Times New Roman" w:hAnsi="Times New Roman" w:cs="Times New Roman"/>
          <w:b/>
          <w:bCs/>
          <w:sz w:val="24"/>
          <w:szCs w:val="24"/>
        </w:rPr>
        <w:t>r</w:t>
      </w:r>
      <w:r w:rsidRPr="004339C8">
        <w:rPr>
          <w:rFonts w:ascii="Times New Roman" w:eastAsia="Times New Roman" w:hAnsi="Times New Roman" w:cs="Times New Roman"/>
          <w:b/>
          <w:bCs/>
          <w:sz w:val="24"/>
          <w:szCs w:val="24"/>
        </w:rPr>
        <w:t xml:space="preserve"> Mario L</w:t>
      </w:r>
      <w:r w:rsidR="004339C8" w:rsidRPr="004339C8">
        <w:rPr>
          <w:rFonts w:ascii="Times New Roman" w:eastAsia="Times New Roman" w:hAnsi="Times New Roman" w:cs="Times New Roman"/>
          <w:b/>
          <w:bCs/>
          <w:sz w:val="24"/>
          <w:szCs w:val="24"/>
        </w:rPr>
        <w:t>ELOVSKY</w:t>
      </w:r>
      <w:r w:rsidRPr="00E7289F">
        <w:rPr>
          <w:rFonts w:ascii="Times New Roman" w:eastAsia="Times New Roman" w:hAnsi="Times New Roman" w:cs="Times New Roman"/>
          <w:sz w:val="24"/>
          <w:szCs w:val="24"/>
        </w:rPr>
        <w:t xml:space="preserve">, </w:t>
      </w:r>
      <w:r w:rsidR="00CF61DE" w:rsidRPr="00E7289F">
        <w:rPr>
          <w:rFonts w:ascii="Times New Roman" w:eastAsia="Times New Roman" w:hAnsi="Times New Roman" w:cs="Times New Roman"/>
          <w:sz w:val="24"/>
          <w:szCs w:val="24"/>
        </w:rPr>
        <w:t xml:space="preserve">1st </w:t>
      </w:r>
      <w:r w:rsidR="003E0713" w:rsidRPr="00E7289F">
        <w:rPr>
          <w:rFonts w:ascii="Times New Roman" w:eastAsia="Times New Roman" w:hAnsi="Times New Roman" w:cs="Times New Roman"/>
          <w:sz w:val="24"/>
          <w:szCs w:val="24"/>
        </w:rPr>
        <w:t>V</w:t>
      </w:r>
      <w:r w:rsidRPr="00E7289F">
        <w:rPr>
          <w:rFonts w:ascii="Times New Roman" w:eastAsia="Times New Roman" w:hAnsi="Times New Roman" w:cs="Times New Roman"/>
          <w:sz w:val="24"/>
          <w:szCs w:val="24"/>
        </w:rPr>
        <w:t>ice</w:t>
      </w:r>
      <w:r w:rsidR="003E0713" w:rsidRPr="00E7289F">
        <w:rPr>
          <w:rFonts w:ascii="Times New Roman" w:eastAsia="Times New Roman" w:hAnsi="Times New Roman" w:cs="Times New Roman"/>
          <w:sz w:val="24"/>
          <w:szCs w:val="24"/>
        </w:rPr>
        <w:t xml:space="preserve"> P</w:t>
      </w:r>
      <w:r w:rsidRPr="00E7289F">
        <w:rPr>
          <w:rFonts w:ascii="Times New Roman" w:eastAsia="Times New Roman" w:hAnsi="Times New Roman" w:cs="Times New Roman"/>
          <w:sz w:val="24"/>
          <w:szCs w:val="24"/>
        </w:rPr>
        <w:t>resident</w:t>
      </w:r>
      <w:r w:rsidR="00B804D3" w:rsidRPr="00E7289F">
        <w:rPr>
          <w:rFonts w:ascii="Times New Roman" w:eastAsia="Times New Roman" w:hAnsi="Times New Roman" w:cs="Times New Roman"/>
          <w:sz w:val="24"/>
          <w:szCs w:val="24"/>
        </w:rPr>
        <w:t xml:space="preserve">, NUE, </w:t>
      </w:r>
      <w:r w:rsidR="00CF61DE" w:rsidRPr="00E7289F">
        <w:rPr>
          <w:rFonts w:ascii="Times New Roman" w:eastAsia="Times New Roman" w:hAnsi="Times New Roman" w:cs="Times New Roman"/>
          <w:sz w:val="24"/>
          <w:szCs w:val="24"/>
        </w:rPr>
        <w:t>1st Vice President, IT Association od Slovakia</w:t>
      </w:r>
      <w:r w:rsidR="00B804D3" w:rsidRPr="00E7289F">
        <w:rPr>
          <w:rFonts w:ascii="Times New Roman" w:eastAsia="Times New Roman" w:hAnsi="Times New Roman" w:cs="Times New Roman"/>
          <w:sz w:val="24"/>
          <w:szCs w:val="24"/>
        </w:rPr>
        <w:t>, Chairman of the Board, Digital Coalition</w:t>
      </w:r>
    </w:p>
    <w:bookmarkEnd w:id="1"/>
    <w:p w14:paraId="419A2183" w14:textId="77777777" w:rsidR="00B804D3" w:rsidRPr="00E7289F" w:rsidRDefault="00B804D3" w:rsidP="00737A86">
      <w:pPr>
        <w:jc w:val="both"/>
        <w:rPr>
          <w:rFonts w:ascii="Times New Roman" w:hAnsi="Times New Roman" w:cs="Times New Roman"/>
          <w:b/>
          <w:bCs/>
          <w:sz w:val="24"/>
          <w:szCs w:val="24"/>
        </w:rPr>
      </w:pPr>
    </w:p>
    <w:p w14:paraId="1ECE3106" w14:textId="330AD500" w:rsidR="00737A86" w:rsidRPr="00E7289F" w:rsidRDefault="00737A86" w:rsidP="00737A86">
      <w:pPr>
        <w:jc w:val="both"/>
        <w:rPr>
          <w:rFonts w:ascii="Times New Roman" w:hAnsi="Times New Roman" w:cs="Times New Roman"/>
          <w:b/>
          <w:bCs/>
          <w:sz w:val="24"/>
          <w:szCs w:val="24"/>
        </w:rPr>
      </w:pPr>
      <w:r w:rsidRPr="00E7289F">
        <w:rPr>
          <w:rFonts w:ascii="Times New Roman" w:hAnsi="Times New Roman" w:cs="Times New Roman"/>
          <w:b/>
          <w:bCs/>
          <w:sz w:val="24"/>
          <w:szCs w:val="24"/>
        </w:rPr>
        <w:t>Focus of the presentation:</w:t>
      </w:r>
    </w:p>
    <w:p w14:paraId="44162B75" w14:textId="27E15A84" w:rsidR="004339C8" w:rsidRDefault="004339C8" w:rsidP="005D4154">
      <w:pPr>
        <w:jc w:val="both"/>
        <w:rPr>
          <w:rFonts w:ascii="Times New Roman" w:hAnsi="Times New Roman" w:cs="Times New Roman"/>
          <w:sz w:val="24"/>
          <w:szCs w:val="24"/>
        </w:rPr>
      </w:pPr>
      <w:r>
        <w:rPr>
          <w:rFonts w:ascii="Times New Roman" w:hAnsi="Times New Roman" w:cs="Times New Roman"/>
          <w:sz w:val="24"/>
          <w:szCs w:val="24"/>
        </w:rPr>
        <w:t xml:space="preserve">Priorities </w:t>
      </w:r>
      <w:r w:rsidR="00592A4E">
        <w:rPr>
          <w:rFonts w:ascii="Times New Roman" w:hAnsi="Times New Roman" w:cs="Times New Roman"/>
          <w:sz w:val="24"/>
          <w:szCs w:val="24"/>
        </w:rPr>
        <w:t xml:space="preserve">and specifics of sectors in Slovakia </w:t>
      </w:r>
      <w:r>
        <w:rPr>
          <w:rFonts w:ascii="Times New Roman" w:hAnsi="Times New Roman" w:cs="Times New Roman"/>
          <w:sz w:val="24"/>
          <w:szCs w:val="24"/>
        </w:rPr>
        <w:t xml:space="preserve">from the point of view of employers, </w:t>
      </w:r>
    </w:p>
    <w:p w14:paraId="4FBA5AEA" w14:textId="77777777" w:rsidR="005D4154" w:rsidRPr="00E7289F" w:rsidRDefault="005D4154" w:rsidP="005D4154">
      <w:pPr>
        <w:jc w:val="both"/>
        <w:rPr>
          <w:rFonts w:ascii="Times New Roman" w:eastAsia="Times New Roman" w:hAnsi="Times New Roman" w:cs="Times New Roman"/>
          <w:b/>
          <w:bCs/>
          <w:sz w:val="24"/>
          <w:szCs w:val="24"/>
        </w:rPr>
      </w:pPr>
    </w:p>
    <w:p w14:paraId="4B024705" w14:textId="77777777" w:rsidR="00C9687B" w:rsidRPr="00E7289F" w:rsidRDefault="00C9687B" w:rsidP="00C9687B">
      <w:pPr>
        <w:jc w:val="both"/>
        <w:rPr>
          <w:rFonts w:ascii="Times New Roman" w:hAnsi="Times New Roman" w:cs="Times New Roman"/>
          <w:b/>
          <w:bCs/>
          <w:sz w:val="24"/>
          <w:szCs w:val="24"/>
        </w:rPr>
      </w:pPr>
      <w:r w:rsidRPr="00E7289F">
        <w:rPr>
          <w:rFonts w:ascii="Times New Roman" w:hAnsi="Times New Roman" w:cs="Times New Roman"/>
          <w:b/>
          <w:bCs/>
          <w:sz w:val="24"/>
          <w:szCs w:val="24"/>
        </w:rPr>
        <w:t>Expectations:</w:t>
      </w:r>
    </w:p>
    <w:p w14:paraId="4848A5D8" w14:textId="6DF8E711" w:rsidR="005D4154" w:rsidRPr="00E7289F" w:rsidRDefault="00C9687B" w:rsidP="005D4154">
      <w:pPr>
        <w:jc w:val="both"/>
        <w:rPr>
          <w:rFonts w:ascii="Times New Roman" w:eastAsia="Times New Roman" w:hAnsi="Times New Roman" w:cs="Times New Roman"/>
          <w:sz w:val="24"/>
          <w:szCs w:val="24"/>
        </w:rPr>
      </w:pPr>
      <w:r w:rsidRPr="00E7289F">
        <w:rPr>
          <w:rFonts w:ascii="Times New Roman" w:eastAsia="Times New Roman" w:hAnsi="Times New Roman" w:cs="Times New Roman"/>
          <w:sz w:val="24"/>
          <w:szCs w:val="24"/>
        </w:rPr>
        <w:t xml:space="preserve">Formalization of cooperation, </w:t>
      </w:r>
      <w:r w:rsidRPr="00E7289F">
        <w:rPr>
          <w:rFonts w:ascii="Times New Roman" w:hAnsi="Times New Roman" w:cs="Times New Roman"/>
          <w:sz w:val="24"/>
          <w:szCs w:val="24"/>
        </w:rPr>
        <w:t>planning of future cooperation and projects</w:t>
      </w:r>
    </w:p>
    <w:p w14:paraId="6F926186" w14:textId="77777777" w:rsidR="005D4154" w:rsidRPr="00E7289F" w:rsidRDefault="005D4154" w:rsidP="005D4154">
      <w:pPr>
        <w:jc w:val="both"/>
        <w:rPr>
          <w:rFonts w:ascii="Times New Roman" w:hAnsi="Times New Roman" w:cs="Times New Roman"/>
          <w:sz w:val="24"/>
          <w:szCs w:val="24"/>
        </w:rPr>
      </w:pPr>
    </w:p>
    <w:p w14:paraId="669FA056" w14:textId="77777777" w:rsidR="005D4154" w:rsidRPr="00E7289F" w:rsidRDefault="005D4154">
      <w:pPr>
        <w:spacing w:after="160" w:line="259" w:lineRule="auto"/>
        <w:rPr>
          <w:rFonts w:ascii="Times New Roman" w:hAnsi="Times New Roman" w:cs="Times New Roman"/>
          <w:b/>
          <w:bCs/>
          <w:sz w:val="24"/>
          <w:szCs w:val="24"/>
        </w:rPr>
      </w:pPr>
      <w:r w:rsidRPr="00E7289F">
        <w:rPr>
          <w:rFonts w:ascii="Times New Roman" w:hAnsi="Times New Roman" w:cs="Times New Roman"/>
          <w:b/>
          <w:bCs/>
          <w:sz w:val="24"/>
          <w:szCs w:val="24"/>
        </w:rPr>
        <w:br w:type="page"/>
      </w:r>
    </w:p>
    <w:p w14:paraId="622230FD" w14:textId="5DB43D46" w:rsidR="00DE6A77" w:rsidRPr="00E7289F" w:rsidRDefault="00DE6A77" w:rsidP="00BC7208">
      <w:pPr>
        <w:jc w:val="both"/>
        <w:rPr>
          <w:rFonts w:ascii="Times New Roman" w:hAnsi="Times New Roman" w:cs="Times New Roman"/>
          <w:b/>
          <w:bCs/>
          <w:sz w:val="24"/>
          <w:szCs w:val="24"/>
        </w:rPr>
      </w:pPr>
      <w:bookmarkStart w:id="2" w:name="_Hlk161395228"/>
      <w:r w:rsidRPr="00E7289F">
        <w:rPr>
          <w:rFonts w:ascii="Times New Roman" w:hAnsi="Times New Roman" w:cs="Times New Roman"/>
          <w:b/>
          <w:bCs/>
          <w:sz w:val="24"/>
          <w:szCs w:val="24"/>
        </w:rPr>
        <w:lastRenderedPageBreak/>
        <w:t xml:space="preserve">EXPORT-IMPORT BANK OF THE SLOVAK REPUBLIC </w:t>
      </w:r>
    </w:p>
    <w:bookmarkEnd w:id="2"/>
    <w:p w14:paraId="79EADD9E" w14:textId="77777777" w:rsidR="00992D5C" w:rsidRPr="00E7289F" w:rsidRDefault="00AA630E" w:rsidP="00BC7208">
      <w:pPr>
        <w:jc w:val="both"/>
        <w:rPr>
          <w:rFonts w:ascii="Times New Roman" w:hAnsi="Times New Roman" w:cs="Times New Roman"/>
        </w:rPr>
      </w:pPr>
      <w:r>
        <w:fldChar w:fldCharType="begin"/>
      </w:r>
      <w:r>
        <w:instrText>HYPERLINK "https://eximbanka.sk/"</w:instrText>
      </w:r>
      <w:r>
        <w:fldChar w:fldCharType="separate"/>
      </w:r>
      <w:r w:rsidR="00992D5C" w:rsidRPr="00E7289F">
        <w:rPr>
          <w:rStyle w:val="Collegamentoipertestuale"/>
          <w:rFonts w:ascii="Times New Roman" w:hAnsi="Times New Roman" w:cs="Times New Roman"/>
        </w:rPr>
        <w:t>EXIMBANKA - Eximbanka.sk</w:t>
      </w:r>
      <w:r>
        <w:rPr>
          <w:rStyle w:val="Collegamentoipertestuale"/>
          <w:rFonts w:ascii="Times New Roman" w:hAnsi="Times New Roman" w:cs="Times New Roman"/>
        </w:rPr>
        <w:fldChar w:fldCharType="end"/>
      </w:r>
    </w:p>
    <w:p w14:paraId="6B4D9CC3" w14:textId="77777777" w:rsidR="00992D5C" w:rsidRPr="00E7289F" w:rsidRDefault="00992D5C" w:rsidP="00BC7208">
      <w:pPr>
        <w:jc w:val="both"/>
      </w:pPr>
    </w:p>
    <w:p w14:paraId="6F56C90B" w14:textId="4244FA92" w:rsidR="00E8435A" w:rsidRPr="00E7289F" w:rsidRDefault="005B02F2" w:rsidP="00E8435A">
      <w:pPr>
        <w:jc w:val="both"/>
        <w:rPr>
          <w:rFonts w:ascii="Times New Roman" w:hAnsi="Times New Roman" w:cs="Times New Roman"/>
          <w:sz w:val="24"/>
          <w:szCs w:val="24"/>
        </w:rPr>
      </w:pPr>
      <w:r w:rsidRPr="00E7289F">
        <w:rPr>
          <w:rFonts w:ascii="Times New Roman" w:hAnsi="Times New Roman" w:cs="Times New Roman"/>
          <w:sz w:val="24"/>
          <w:szCs w:val="24"/>
        </w:rPr>
        <w:t>Export</w:t>
      </w:r>
      <w:r w:rsidR="00DE6A77" w:rsidRPr="00E7289F">
        <w:rPr>
          <w:rFonts w:ascii="Times New Roman" w:hAnsi="Times New Roman" w:cs="Times New Roman"/>
          <w:sz w:val="24"/>
          <w:szCs w:val="24"/>
        </w:rPr>
        <w:t>-</w:t>
      </w:r>
      <w:r w:rsidRPr="00E7289F">
        <w:rPr>
          <w:rFonts w:ascii="Times New Roman" w:hAnsi="Times New Roman" w:cs="Times New Roman"/>
          <w:sz w:val="24"/>
          <w:szCs w:val="24"/>
        </w:rPr>
        <w:t>Import Bank of the Slovak Republic (EXIMBANKA SR), state</w:t>
      </w:r>
      <w:r w:rsidR="00DE6A77" w:rsidRPr="00E7289F">
        <w:rPr>
          <w:rFonts w:ascii="Times New Roman" w:hAnsi="Times New Roman" w:cs="Times New Roman"/>
          <w:sz w:val="24"/>
          <w:szCs w:val="24"/>
        </w:rPr>
        <w:t>-</w:t>
      </w:r>
      <w:r w:rsidRPr="00E7289F">
        <w:rPr>
          <w:rFonts w:ascii="Times New Roman" w:hAnsi="Times New Roman" w:cs="Times New Roman"/>
          <w:sz w:val="24"/>
          <w:szCs w:val="24"/>
        </w:rPr>
        <w:t xml:space="preserve">owned Official Export </w:t>
      </w:r>
      <w:r w:rsidR="00DE6A77" w:rsidRPr="00E7289F">
        <w:rPr>
          <w:rFonts w:ascii="Times New Roman" w:hAnsi="Times New Roman" w:cs="Times New Roman"/>
          <w:sz w:val="24"/>
          <w:szCs w:val="24"/>
        </w:rPr>
        <w:t xml:space="preserve">– </w:t>
      </w:r>
      <w:r w:rsidRPr="00E7289F">
        <w:rPr>
          <w:rFonts w:ascii="Times New Roman" w:hAnsi="Times New Roman" w:cs="Times New Roman"/>
          <w:sz w:val="24"/>
          <w:szCs w:val="24"/>
        </w:rPr>
        <w:t>Credit Agency serves as the direct instrument of the state for support of Slovak exporters by means of financing, guarantee and insurance portfolio. EXIMBANKA SR is actively helping exporters to enter into business relationships where the commercial financial sector is less interested to undertake risks, while creating conditions for the expansion of Slovak exports to perspective territories with higher level of risks. Mission of EXIMBANKA SR is to effectively increase competitiveness of Slovak exporters in international markets and minimize business-</w:t>
      </w:r>
      <w:r w:rsidR="00DE6A77" w:rsidRPr="00E7289F">
        <w:rPr>
          <w:rFonts w:ascii="Times New Roman" w:hAnsi="Times New Roman" w:cs="Times New Roman"/>
          <w:sz w:val="24"/>
          <w:szCs w:val="24"/>
        </w:rPr>
        <w:t>r</w:t>
      </w:r>
      <w:r w:rsidRPr="00E7289F">
        <w:rPr>
          <w:rFonts w:ascii="Times New Roman" w:hAnsi="Times New Roman" w:cs="Times New Roman"/>
          <w:sz w:val="24"/>
          <w:szCs w:val="24"/>
        </w:rPr>
        <w:t>elated risks.</w:t>
      </w:r>
      <w:r w:rsidR="00E8435A" w:rsidRPr="00E7289F">
        <w:rPr>
          <w:rFonts w:ascii="Times New Roman" w:hAnsi="Times New Roman" w:cs="Times New Roman"/>
          <w:sz w:val="24"/>
          <w:szCs w:val="24"/>
        </w:rPr>
        <w:t xml:space="preserve"> </w:t>
      </w:r>
    </w:p>
    <w:p w14:paraId="52ED8362" w14:textId="576A1A82" w:rsidR="00504AB7" w:rsidRPr="00E7289F" w:rsidRDefault="00504AB7" w:rsidP="00CD09FF">
      <w:pPr>
        <w:jc w:val="both"/>
        <w:rPr>
          <w:rFonts w:ascii="Times New Roman" w:hAnsi="Times New Roman" w:cs="Times New Roman"/>
          <w:sz w:val="24"/>
          <w:szCs w:val="24"/>
        </w:rPr>
      </w:pPr>
      <w:bookmarkStart w:id="3" w:name="_Hlk161395276"/>
      <w:r w:rsidRPr="00E7289F">
        <w:rPr>
          <w:rFonts w:ascii="Times New Roman" w:hAnsi="Times New Roman" w:cs="Times New Roman"/>
          <w:sz w:val="24"/>
          <w:szCs w:val="24"/>
        </w:rPr>
        <w:t xml:space="preserve">EXIMBANKA SR has an active cooperation with its natural bilateral partners in Italy (SACE, SIMEST, CDP) </w:t>
      </w:r>
      <w:bookmarkEnd w:id="3"/>
      <w:r w:rsidRPr="00E7289F">
        <w:rPr>
          <w:rFonts w:ascii="Times New Roman" w:hAnsi="Times New Roman" w:cs="Times New Roman"/>
          <w:sz w:val="24"/>
          <w:szCs w:val="24"/>
        </w:rPr>
        <w:t xml:space="preserve">within the EU working groups. OECD </w:t>
      </w:r>
      <w:r w:rsidR="005E1C7D" w:rsidRPr="00E7289F">
        <w:rPr>
          <w:rFonts w:ascii="Times New Roman" w:hAnsi="Times New Roman" w:cs="Times New Roman"/>
          <w:sz w:val="24"/>
          <w:szCs w:val="24"/>
        </w:rPr>
        <w:t>as well as the largest global union of export credit and investment insurers – the Berne Union</w:t>
      </w:r>
    </w:p>
    <w:p w14:paraId="348F21FD" w14:textId="77777777" w:rsidR="005E1C7D" w:rsidRPr="00E7289F" w:rsidRDefault="005E1C7D" w:rsidP="00CD09FF">
      <w:pPr>
        <w:jc w:val="both"/>
        <w:rPr>
          <w:rFonts w:ascii="Times New Roman" w:hAnsi="Times New Roman" w:cs="Times New Roman"/>
          <w:b/>
          <w:bCs/>
          <w:sz w:val="24"/>
          <w:szCs w:val="24"/>
        </w:rPr>
      </w:pPr>
      <w:bookmarkStart w:id="4" w:name="_Hlk160810792"/>
    </w:p>
    <w:p w14:paraId="3F17CED4" w14:textId="77777777" w:rsidR="00CF61DE" w:rsidRPr="00E7289F" w:rsidRDefault="00ED7955" w:rsidP="00CD09FF">
      <w:pPr>
        <w:jc w:val="both"/>
        <w:rPr>
          <w:rFonts w:ascii="Times New Roman" w:hAnsi="Times New Roman" w:cs="Times New Roman"/>
          <w:b/>
          <w:bCs/>
          <w:sz w:val="24"/>
          <w:szCs w:val="24"/>
        </w:rPr>
      </w:pPr>
      <w:r w:rsidRPr="00E7289F">
        <w:rPr>
          <w:rFonts w:ascii="Times New Roman" w:hAnsi="Times New Roman" w:cs="Times New Roman"/>
          <w:b/>
          <w:bCs/>
          <w:sz w:val="24"/>
          <w:szCs w:val="24"/>
        </w:rPr>
        <w:t xml:space="preserve">Representative: </w:t>
      </w:r>
    </w:p>
    <w:p w14:paraId="1984F8F1" w14:textId="10D58DBD" w:rsidR="00ED7955" w:rsidRPr="00E7289F" w:rsidRDefault="00ED7955" w:rsidP="00CD09FF">
      <w:pPr>
        <w:jc w:val="both"/>
        <w:rPr>
          <w:rFonts w:ascii="Times New Roman" w:hAnsi="Times New Roman" w:cs="Times New Roman"/>
          <w:sz w:val="24"/>
          <w:szCs w:val="24"/>
        </w:rPr>
      </w:pPr>
      <w:bookmarkStart w:id="5" w:name="_Hlk161395240"/>
      <w:r w:rsidRPr="004339C8">
        <w:rPr>
          <w:rFonts w:ascii="Times New Roman" w:hAnsi="Times New Roman" w:cs="Times New Roman"/>
          <w:b/>
          <w:bCs/>
          <w:sz w:val="24"/>
          <w:szCs w:val="24"/>
        </w:rPr>
        <w:t>Mr Rastislav P</w:t>
      </w:r>
      <w:r w:rsidR="004339C8" w:rsidRPr="004339C8">
        <w:rPr>
          <w:rFonts w:ascii="Times New Roman" w:hAnsi="Times New Roman" w:cs="Times New Roman"/>
          <w:b/>
          <w:bCs/>
          <w:sz w:val="24"/>
          <w:szCs w:val="24"/>
        </w:rPr>
        <w:t>ODHOREC</w:t>
      </w:r>
      <w:r w:rsidRPr="00E7289F">
        <w:rPr>
          <w:rFonts w:ascii="Times New Roman" w:hAnsi="Times New Roman" w:cs="Times New Roman"/>
          <w:sz w:val="24"/>
          <w:szCs w:val="24"/>
        </w:rPr>
        <w:t xml:space="preserve">, Director General </w:t>
      </w:r>
    </w:p>
    <w:bookmarkEnd w:id="5"/>
    <w:p w14:paraId="7B0038AA" w14:textId="77777777" w:rsidR="00ED7955" w:rsidRPr="00E7289F" w:rsidRDefault="00ED7955" w:rsidP="00CD09FF">
      <w:pPr>
        <w:jc w:val="both"/>
        <w:rPr>
          <w:rFonts w:ascii="Times New Roman" w:hAnsi="Times New Roman" w:cs="Times New Roman"/>
          <w:b/>
          <w:bCs/>
          <w:sz w:val="24"/>
          <w:szCs w:val="24"/>
        </w:rPr>
      </w:pPr>
    </w:p>
    <w:p w14:paraId="6114F0C8" w14:textId="44B9D50D" w:rsidR="005B02F2" w:rsidRPr="00E7289F" w:rsidRDefault="00446676" w:rsidP="00CD09FF">
      <w:pPr>
        <w:jc w:val="both"/>
        <w:rPr>
          <w:rFonts w:ascii="Times New Roman" w:hAnsi="Times New Roman" w:cs="Times New Roman"/>
          <w:b/>
          <w:bCs/>
          <w:sz w:val="24"/>
          <w:szCs w:val="24"/>
        </w:rPr>
      </w:pPr>
      <w:r w:rsidRPr="00E7289F">
        <w:rPr>
          <w:rFonts w:ascii="Times New Roman" w:hAnsi="Times New Roman" w:cs="Times New Roman"/>
          <w:b/>
          <w:bCs/>
          <w:sz w:val="24"/>
          <w:szCs w:val="24"/>
        </w:rPr>
        <w:t>Focus of the presentation</w:t>
      </w:r>
      <w:r w:rsidR="0062227B" w:rsidRPr="00E7289F">
        <w:rPr>
          <w:rFonts w:ascii="Times New Roman" w:hAnsi="Times New Roman" w:cs="Times New Roman"/>
          <w:b/>
          <w:bCs/>
          <w:sz w:val="24"/>
          <w:szCs w:val="24"/>
        </w:rPr>
        <w:t>:</w:t>
      </w:r>
    </w:p>
    <w:p w14:paraId="508705EB" w14:textId="2D19FBBF" w:rsidR="00446676" w:rsidRPr="00E7289F" w:rsidRDefault="00446676" w:rsidP="00CD09FF">
      <w:pPr>
        <w:jc w:val="both"/>
        <w:rPr>
          <w:rFonts w:ascii="Times New Roman" w:hAnsi="Times New Roman" w:cs="Times New Roman"/>
          <w:sz w:val="24"/>
          <w:szCs w:val="24"/>
        </w:rPr>
      </w:pPr>
      <w:r w:rsidRPr="00E7289F">
        <w:rPr>
          <w:rFonts w:ascii="Times New Roman" w:hAnsi="Times New Roman" w:cs="Times New Roman"/>
          <w:sz w:val="24"/>
          <w:szCs w:val="24"/>
        </w:rPr>
        <w:t>Possibilities of support via banking, guarantee and insurance products portfolio of EXIMBANKA SR</w:t>
      </w:r>
    </w:p>
    <w:p w14:paraId="304ACCE8" w14:textId="77777777" w:rsidR="00A623EA" w:rsidRPr="00E7289F" w:rsidRDefault="00A623EA" w:rsidP="00CD09FF">
      <w:pPr>
        <w:jc w:val="both"/>
        <w:rPr>
          <w:rFonts w:ascii="Times New Roman" w:hAnsi="Times New Roman" w:cs="Times New Roman"/>
          <w:b/>
          <w:bCs/>
          <w:sz w:val="24"/>
          <w:szCs w:val="24"/>
        </w:rPr>
      </w:pPr>
    </w:p>
    <w:p w14:paraId="79483EFD" w14:textId="2193779A" w:rsidR="00446676" w:rsidRPr="00E7289F" w:rsidRDefault="00446676" w:rsidP="00CD09FF">
      <w:pPr>
        <w:jc w:val="both"/>
        <w:rPr>
          <w:rFonts w:ascii="Times New Roman" w:hAnsi="Times New Roman" w:cs="Times New Roman"/>
          <w:b/>
          <w:bCs/>
          <w:sz w:val="24"/>
          <w:szCs w:val="24"/>
        </w:rPr>
      </w:pPr>
      <w:r w:rsidRPr="00E7289F">
        <w:rPr>
          <w:rFonts w:ascii="Times New Roman" w:hAnsi="Times New Roman" w:cs="Times New Roman"/>
          <w:b/>
          <w:bCs/>
          <w:sz w:val="24"/>
          <w:szCs w:val="24"/>
        </w:rPr>
        <w:t>Expectations:</w:t>
      </w:r>
    </w:p>
    <w:p w14:paraId="41B297D1" w14:textId="7F6D6465" w:rsidR="00446676" w:rsidRPr="00E7289F" w:rsidRDefault="00446676" w:rsidP="00CD09FF">
      <w:pPr>
        <w:jc w:val="both"/>
        <w:rPr>
          <w:rFonts w:ascii="Times New Roman" w:hAnsi="Times New Roman" w:cs="Times New Roman"/>
          <w:sz w:val="24"/>
          <w:szCs w:val="24"/>
        </w:rPr>
      </w:pPr>
      <w:r w:rsidRPr="00E7289F">
        <w:rPr>
          <w:rFonts w:ascii="Times New Roman" w:hAnsi="Times New Roman" w:cs="Times New Roman"/>
          <w:sz w:val="24"/>
          <w:szCs w:val="24"/>
        </w:rPr>
        <w:t>Establishment of contacts and raising awareness of the possibilities of support from E</w:t>
      </w:r>
      <w:r w:rsidR="003D11AC" w:rsidRPr="00E7289F">
        <w:rPr>
          <w:rFonts w:ascii="Times New Roman" w:hAnsi="Times New Roman" w:cs="Times New Roman"/>
          <w:sz w:val="24"/>
          <w:szCs w:val="24"/>
        </w:rPr>
        <w:t>X</w:t>
      </w:r>
      <w:r w:rsidRPr="00E7289F">
        <w:rPr>
          <w:rFonts w:ascii="Times New Roman" w:hAnsi="Times New Roman" w:cs="Times New Roman"/>
          <w:sz w:val="24"/>
          <w:szCs w:val="24"/>
        </w:rPr>
        <w:t>IMBANKA SR for delegation participants, primarily for the business community representatives</w:t>
      </w:r>
      <w:r w:rsidR="003D11AC" w:rsidRPr="00E7289F">
        <w:rPr>
          <w:rFonts w:ascii="Times New Roman" w:hAnsi="Times New Roman" w:cs="Times New Roman"/>
          <w:sz w:val="24"/>
          <w:szCs w:val="24"/>
        </w:rPr>
        <w:t>; the local partners can benefit from the support for the purchase of goods and servises of the Slovak companies.</w:t>
      </w:r>
    </w:p>
    <w:p w14:paraId="4179BDC0" w14:textId="77777777" w:rsidR="005B02F2" w:rsidRPr="00E7289F" w:rsidRDefault="005B02F2" w:rsidP="003D11AC">
      <w:pPr>
        <w:jc w:val="both"/>
        <w:rPr>
          <w:rFonts w:ascii="Times New Roman" w:hAnsi="Times New Roman" w:cs="Times New Roman"/>
          <w:sz w:val="24"/>
          <w:szCs w:val="24"/>
        </w:rPr>
      </w:pPr>
    </w:p>
    <w:p w14:paraId="6C694F0F" w14:textId="3FF43AD1" w:rsidR="003D11AC" w:rsidRPr="00E7289F" w:rsidRDefault="003D11AC" w:rsidP="003D11AC">
      <w:pPr>
        <w:jc w:val="both"/>
        <w:rPr>
          <w:rFonts w:ascii="Times New Roman" w:hAnsi="Times New Roman" w:cs="Times New Roman"/>
          <w:b/>
          <w:bCs/>
          <w:sz w:val="24"/>
          <w:szCs w:val="24"/>
        </w:rPr>
      </w:pPr>
      <w:r w:rsidRPr="00E7289F">
        <w:rPr>
          <w:rFonts w:ascii="Times New Roman" w:hAnsi="Times New Roman" w:cs="Times New Roman"/>
          <w:b/>
          <w:bCs/>
          <w:sz w:val="24"/>
          <w:szCs w:val="24"/>
        </w:rPr>
        <w:t xml:space="preserve">Possible follow up: </w:t>
      </w:r>
    </w:p>
    <w:p w14:paraId="5647C190" w14:textId="443FA0D1" w:rsidR="003D11AC" w:rsidRDefault="003D11AC" w:rsidP="003D11AC">
      <w:pPr>
        <w:jc w:val="both"/>
        <w:rPr>
          <w:rFonts w:ascii="Times New Roman" w:hAnsi="Times New Roman" w:cs="Times New Roman"/>
          <w:sz w:val="24"/>
          <w:szCs w:val="24"/>
        </w:rPr>
      </w:pPr>
      <w:r w:rsidRPr="00E7289F">
        <w:rPr>
          <w:rFonts w:ascii="Times New Roman" w:hAnsi="Times New Roman" w:cs="Times New Roman"/>
          <w:sz w:val="24"/>
          <w:szCs w:val="24"/>
        </w:rPr>
        <w:t xml:space="preserve">EXIMBANKA SR is ready to assist Slovak exporters with setting up suitable credit and </w:t>
      </w:r>
      <w:r w:rsidR="00504AB7" w:rsidRPr="00E7289F">
        <w:rPr>
          <w:rFonts w:ascii="Times New Roman" w:hAnsi="Times New Roman" w:cs="Times New Roman"/>
          <w:sz w:val="24"/>
          <w:szCs w:val="24"/>
        </w:rPr>
        <w:t>backstop solutions for their project already in the phase of a structured transaction.</w:t>
      </w:r>
    </w:p>
    <w:p w14:paraId="45E11EAD" w14:textId="77777777" w:rsidR="00BC7208" w:rsidRDefault="00BC7208" w:rsidP="003D11AC">
      <w:pPr>
        <w:jc w:val="both"/>
        <w:rPr>
          <w:rFonts w:ascii="Times New Roman" w:hAnsi="Times New Roman" w:cs="Times New Roman"/>
          <w:sz w:val="24"/>
          <w:szCs w:val="24"/>
        </w:rPr>
      </w:pPr>
    </w:p>
    <w:p w14:paraId="7905E700" w14:textId="5973422B" w:rsidR="00BC7208" w:rsidRDefault="00BC720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2BE632B" w14:textId="50CD9F5E" w:rsidR="0055455C" w:rsidRPr="003F1EE8" w:rsidRDefault="0055455C" w:rsidP="00CD09FF">
      <w:pPr>
        <w:jc w:val="both"/>
        <w:rPr>
          <w:rFonts w:ascii="Times New Roman" w:hAnsi="Times New Roman" w:cs="Times New Roman"/>
          <w:b/>
          <w:bCs/>
          <w:sz w:val="24"/>
          <w:szCs w:val="24"/>
          <w:lang w:val="it-IT"/>
        </w:rPr>
      </w:pPr>
      <w:bookmarkStart w:id="6" w:name="_Hlk161395407"/>
      <w:bookmarkEnd w:id="4"/>
      <w:r w:rsidRPr="003F1EE8">
        <w:rPr>
          <w:rFonts w:ascii="Times New Roman" w:hAnsi="Times New Roman" w:cs="Times New Roman"/>
          <w:b/>
          <w:bCs/>
          <w:sz w:val="24"/>
          <w:szCs w:val="24"/>
          <w:lang w:val="it-IT"/>
        </w:rPr>
        <w:lastRenderedPageBreak/>
        <w:t>CAMERA DI COMMERCIO ITALO-SLOVACCA</w:t>
      </w:r>
    </w:p>
    <w:bookmarkEnd w:id="6"/>
    <w:p w14:paraId="6C2F9B96" w14:textId="0AA2210F" w:rsidR="0055455C" w:rsidRPr="003F1EE8" w:rsidRDefault="00AA630E" w:rsidP="00CD09FF">
      <w:pPr>
        <w:jc w:val="both"/>
        <w:rPr>
          <w:rFonts w:ascii="Times New Roman" w:hAnsi="Times New Roman" w:cs="Times New Roman"/>
          <w:sz w:val="24"/>
          <w:szCs w:val="24"/>
          <w:lang w:val="it-IT"/>
        </w:rPr>
      </w:pPr>
      <w:r>
        <w:fldChar w:fldCharType="begin"/>
      </w:r>
      <w:r w:rsidRPr="003F1EE8">
        <w:rPr>
          <w:lang w:val="it-IT"/>
        </w:rPr>
        <w:instrText>HYPERLINK "https://camit.sk/it"</w:instrText>
      </w:r>
      <w:r>
        <w:fldChar w:fldCharType="separate"/>
      </w:r>
      <w:r w:rsidR="0055455C" w:rsidRPr="003F1EE8">
        <w:rPr>
          <w:rStyle w:val="Collegamentoipertestuale"/>
          <w:rFonts w:ascii="Times New Roman" w:hAnsi="Times New Roman" w:cs="Times New Roman"/>
          <w:lang w:val="it-IT"/>
        </w:rPr>
        <w:t>La Camera di Commercio Italo-Slovacca | camit.sk</w:t>
      </w:r>
      <w:r>
        <w:rPr>
          <w:rStyle w:val="Collegamentoipertestuale"/>
          <w:rFonts w:ascii="Times New Roman" w:hAnsi="Times New Roman" w:cs="Times New Roman"/>
        </w:rPr>
        <w:fldChar w:fldCharType="end"/>
      </w:r>
    </w:p>
    <w:p w14:paraId="53339220" w14:textId="77777777" w:rsidR="0055455C" w:rsidRPr="003F1EE8" w:rsidRDefault="0055455C" w:rsidP="00CD09FF">
      <w:pPr>
        <w:jc w:val="both"/>
        <w:rPr>
          <w:rFonts w:ascii="Times New Roman" w:hAnsi="Times New Roman" w:cs="Times New Roman"/>
          <w:sz w:val="24"/>
          <w:szCs w:val="24"/>
          <w:lang w:val="it-IT"/>
        </w:rPr>
      </w:pPr>
    </w:p>
    <w:p w14:paraId="728CC295" w14:textId="77777777" w:rsidR="0055455C" w:rsidRPr="003F1EE8" w:rsidRDefault="0055455C" w:rsidP="00CD09FF">
      <w:pPr>
        <w:jc w:val="both"/>
        <w:rPr>
          <w:rFonts w:ascii="Times New Roman" w:hAnsi="Times New Roman" w:cs="Times New Roman"/>
          <w:sz w:val="24"/>
          <w:szCs w:val="24"/>
          <w:shd w:val="clear" w:color="auto" w:fill="FFFFFF"/>
          <w:lang w:val="it-IT"/>
        </w:rPr>
      </w:pPr>
      <w:r w:rsidRPr="003F1EE8">
        <w:rPr>
          <w:rFonts w:ascii="Times New Roman" w:hAnsi="Times New Roman" w:cs="Times New Roman"/>
          <w:sz w:val="24"/>
          <w:szCs w:val="24"/>
          <w:shd w:val="clear" w:color="auto" w:fill="FFFFFF"/>
          <w:lang w:val="it-IT"/>
        </w:rPr>
        <w:t>La Camera di Commercio Italo-Slovacca è un'associazione bilaterale riconosciuta dal Governo Italiano che opera al servizio degli imprenditori che vogliono sviluppare relazioni commerciali tra Italia e Slovacchia.</w:t>
      </w:r>
    </w:p>
    <w:p w14:paraId="4B18F3DC" w14:textId="255FBDD5" w:rsidR="0055455C" w:rsidRPr="003F1EE8" w:rsidRDefault="0055455C" w:rsidP="00CD09FF">
      <w:pPr>
        <w:jc w:val="both"/>
        <w:rPr>
          <w:rFonts w:ascii="Times New Roman" w:hAnsi="Times New Roman" w:cs="Times New Roman"/>
          <w:sz w:val="24"/>
          <w:szCs w:val="24"/>
          <w:shd w:val="clear" w:color="auto" w:fill="FFFFFF"/>
          <w:lang w:val="it-IT"/>
        </w:rPr>
      </w:pPr>
      <w:r w:rsidRPr="003F1EE8">
        <w:rPr>
          <w:rFonts w:ascii="Times New Roman" w:hAnsi="Times New Roman" w:cs="Times New Roman"/>
          <w:sz w:val="24"/>
          <w:szCs w:val="24"/>
          <w:lang w:val="it-IT"/>
        </w:rPr>
        <w:br/>
      </w:r>
      <w:r w:rsidRPr="003F1EE8">
        <w:rPr>
          <w:rFonts w:ascii="Times New Roman" w:hAnsi="Times New Roman" w:cs="Times New Roman"/>
          <w:sz w:val="24"/>
          <w:szCs w:val="24"/>
          <w:shd w:val="clear" w:color="auto" w:fill="FFFFFF"/>
          <w:lang w:val="it-IT"/>
        </w:rPr>
        <w:t>Rappresent</w:t>
      </w:r>
      <w:r w:rsidR="00BC1761" w:rsidRPr="003F1EE8">
        <w:rPr>
          <w:rFonts w:ascii="Times New Roman" w:hAnsi="Times New Roman" w:cs="Times New Roman"/>
          <w:sz w:val="24"/>
          <w:szCs w:val="24"/>
          <w:shd w:val="clear" w:color="auto" w:fill="FFFFFF"/>
          <w:lang w:val="it-IT"/>
        </w:rPr>
        <w:t>iamo</w:t>
      </w:r>
      <w:r w:rsidRPr="003F1EE8">
        <w:rPr>
          <w:rFonts w:ascii="Times New Roman" w:hAnsi="Times New Roman" w:cs="Times New Roman"/>
          <w:sz w:val="24"/>
          <w:szCs w:val="24"/>
          <w:shd w:val="clear" w:color="auto" w:fill="FFFFFF"/>
          <w:lang w:val="it-IT"/>
        </w:rPr>
        <w:t xml:space="preserve"> un network di circa 200 imprese, includendo le più importanti realtà italiane presenti in Slovacchia. Gli associati che utilizzano la Camera come centro servizi e come strumento di dialogo con le istituzioni slovacche per risolvere problemi concreti, e per cogliere opportunità di finanziamento.</w:t>
      </w:r>
    </w:p>
    <w:p w14:paraId="26488E9A" w14:textId="05B37FB1" w:rsidR="0055455C" w:rsidRPr="003F1EE8" w:rsidRDefault="0055455C" w:rsidP="00CD09FF">
      <w:pPr>
        <w:jc w:val="both"/>
        <w:rPr>
          <w:rFonts w:ascii="Times New Roman" w:hAnsi="Times New Roman" w:cs="Times New Roman"/>
          <w:sz w:val="24"/>
          <w:szCs w:val="24"/>
          <w:shd w:val="clear" w:color="auto" w:fill="FFFFFF"/>
          <w:lang w:val="it-IT"/>
        </w:rPr>
      </w:pPr>
      <w:r w:rsidRPr="003F1EE8">
        <w:rPr>
          <w:rFonts w:ascii="Times New Roman" w:hAnsi="Times New Roman" w:cs="Times New Roman"/>
          <w:sz w:val="24"/>
          <w:szCs w:val="24"/>
          <w:lang w:val="it-IT"/>
        </w:rPr>
        <w:br/>
      </w:r>
      <w:r w:rsidRPr="003F1EE8">
        <w:rPr>
          <w:rFonts w:ascii="Times New Roman" w:hAnsi="Times New Roman" w:cs="Times New Roman"/>
          <w:sz w:val="24"/>
          <w:szCs w:val="24"/>
          <w:shd w:val="clear" w:color="auto" w:fill="FFFFFF"/>
          <w:lang w:val="it-IT"/>
        </w:rPr>
        <w:t>In oltre 20 anni di attività </w:t>
      </w:r>
      <w:r w:rsidR="00BC1761" w:rsidRPr="003F1EE8">
        <w:rPr>
          <w:rFonts w:ascii="Times New Roman" w:hAnsi="Times New Roman" w:cs="Times New Roman"/>
          <w:sz w:val="24"/>
          <w:szCs w:val="24"/>
          <w:shd w:val="clear" w:color="auto" w:fill="FFFFFF"/>
          <w:lang w:val="it-IT"/>
        </w:rPr>
        <w:t>abbiamo</w:t>
      </w:r>
      <w:r w:rsidRPr="003F1EE8">
        <w:rPr>
          <w:rFonts w:ascii="Times New Roman" w:hAnsi="Times New Roman" w:cs="Times New Roman"/>
          <w:sz w:val="24"/>
          <w:szCs w:val="24"/>
          <w:shd w:val="clear" w:color="auto" w:fill="FFFFFF"/>
          <w:lang w:val="it-IT"/>
        </w:rPr>
        <w:t xml:space="preserve"> aiutato circa 5.000 aziende fornendo consulenza di tipo fiscale, servizio di contabilità e supporto nelle ricerche di partner commerciali e di clienti. Quale organizzazione senza scopo di lucro, </w:t>
      </w:r>
      <w:r w:rsidR="00BC1761" w:rsidRPr="003F1EE8">
        <w:rPr>
          <w:rFonts w:ascii="Times New Roman" w:hAnsi="Times New Roman" w:cs="Times New Roman"/>
          <w:sz w:val="24"/>
          <w:szCs w:val="24"/>
          <w:shd w:val="clear" w:color="auto" w:fill="FFFFFF"/>
          <w:lang w:val="it-IT"/>
        </w:rPr>
        <w:t>siamo</w:t>
      </w:r>
      <w:r w:rsidRPr="003F1EE8">
        <w:rPr>
          <w:rFonts w:ascii="Times New Roman" w:hAnsi="Times New Roman" w:cs="Times New Roman"/>
          <w:sz w:val="24"/>
          <w:szCs w:val="24"/>
          <w:shd w:val="clear" w:color="auto" w:fill="FFFFFF"/>
          <w:lang w:val="it-IT"/>
        </w:rPr>
        <w:t xml:space="preserve"> in grado di operare esclusivamente nell'interesse dello sviluppo economico delle imprese, contribuendo concretamente a farle operare con successo sul mercato a cui si rivolgono.</w:t>
      </w:r>
    </w:p>
    <w:p w14:paraId="577DAE02" w14:textId="4867677C" w:rsidR="0055455C" w:rsidRPr="003F1EE8" w:rsidRDefault="0055455C" w:rsidP="00CD09FF">
      <w:pPr>
        <w:jc w:val="both"/>
        <w:rPr>
          <w:rFonts w:ascii="Times New Roman" w:hAnsi="Times New Roman" w:cs="Times New Roman"/>
          <w:sz w:val="24"/>
          <w:szCs w:val="24"/>
          <w:shd w:val="clear" w:color="auto" w:fill="FFFFFF"/>
          <w:lang w:val="it-IT"/>
        </w:rPr>
      </w:pPr>
      <w:r w:rsidRPr="003F1EE8">
        <w:rPr>
          <w:rFonts w:ascii="Times New Roman" w:hAnsi="Times New Roman" w:cs="Times New Roman"/>
          <w:sz w:val="24"/>
          <w:szCs w:val="24"/>
          <w:lang w:val="it-IT"/>
        </w:rPr>
        <w:br/>
      </w:r>
      <w:r w:rsidRPr="003F1EE8">
        <w:rPr>
          <w:rFonts w:ascii="Times New Roman" w:hAnsi="Times New Roman" w:cs="Times New Roman"/>
          <w:sz w:val="24"/>
          <w:szCs w:val="24"/>
          <w:shd w:val="clear" w:color="auto" w:fill="FFFFFF"/>
          <w:lang w:val="it-IT"/>
        </w:rPr>
        <w:t>Appartenendo al network mondiale delle oltre 70 Camere di Commercio Italiane all'Estero - </w:t>
      </w:r>
      <w:hyperlink r:id="rId18" w:tgtFrame="_blank" w:history="1">
        <w:r w:rsidRPr="003F1EE8">
          <w:rPr>
            <w:rStyle w:val="Collegamentoipertestuale"/>
            <w:rFonts w:ascii="Times New Roman" w:hAnsi="Times New Roman" w:cs="Times New Roman"/>
            <w:color w:val="auto"/>
            <w:sz w:val="24"/>
            <w:szCs w:val="24"/>
            <w:shd w:val="clear" w:color="auto" w:fill="FFFFFF"/>
            <w:lang w:val="it-IT"/>
          </w:rPr>
          <w:t>Assocamerestero</w:t>
        </w:r>
      </w:hyperlink>
      <w:r w:rsidRPr="003F1EE8">
        <w:rPr>
          <w:rFonts w:ascii="Times New Roman" w:hAnsi="Times New Roman" w:cs="Times New Roman"/>
          <w:sz w:val="24"/>
          <w:szCs w:val="24"/>
          <w:shd w:val="clear" w:color="auto" w:fill="FFFFFF"/>
          <w:lang w:val="it-IT"/>
        </w:rPr>
        <w:t xml:space="preserve">, ci è possibile ampliare a livello internazionale il nostro raggio di azione, operando in rete con oltre cinquanta Paesi. </w:t>
      </w:r>
      <w:r w:rsidR="00BC1761" w:rsidRPr="003F1EE8">
        <w:rPr>
          <w:rFonts w:ascii="Times New Roman" w:hAnsi="Times New Roman" w:cs="Times New Roman"/>
          <w:sz w:val="24"/>
          <w:szCs w:val="24"/>
          <w:shd w:val="clear" w:color="auto" w:fill="FFFFFF"/>
          <w:lang w:val="it-IT"/>
        </w:rPr>
        <w:t>Siamo</w:t>
      </w:r>
      <w:r w:rsidRPr="003F1EE8">
        <w:rPr>
          <w:rFonts w:ascii="Times New Roman" w:hAnsi="Times New Roman" w:cs="Times New Roman"/>
          <w:sz w:val="24"/>
          <w:szCs w:val="24"/>
          <w:shd w:val="clear" w:color="auto" w:fill="FFFFFF"/>
          <w:lang w:val="it-IT"/>
        </w:rPr>
        <w:t xml:space="preserve"> Soci della </w:t>
      </w:r>
      <w:hyperlink r:id="rId19" w:tgtFrame="_blank" w:history="1">
        <w:r w:rsidRPr="003F1EE8">
          <w:rPr>
            <w:rStyle w:val="Collegamentoipertestuale"/>
            <w:rFonts w:ascii="Times New Roman" w:hAnsi="Times New Roman" w:cs="Times New Roman"/>
            <w:color w:val="auto"/>
            <w:sz w:val="24"/>
            <w:szCs w:val="24"/>
            <w:shd w:val="clear" w:color="auto" w:fill="FFFFFF"/>
            <w:lang w:val="it-IT"/>
          </w:rPr>
          <w:t>Camera di Commercio Slovacca</w:t>
        </w:r>
      </w:hyperlink>
      <w:r w:rsidRPr="003F1EE8">
        <w:rPr>
          <w:rFonts w:ascii="Times New Roman" w:hAnsi="Times New Roman" w:cs="Times New Roman"/>
          <w:sz w:val="24"/>
          <w:szCs w:val="24"/>
          <w:shd w:val="clear" w:color="auto" w:fill="FFFFFF"/>
          <w:lang w:val="it-IT"/>
        </w:rPr>
        <w:t>.</w:t>
      </w:r>
    </w:p>
    <w:p w14:paraId="67627170" w14:textId="77777777" w:rsidR="00ED7955" w:rsidRPr="003F1EE8" w:rsidRDefault="00ED7955" w:rsidP="00CD09FF">
      <w:pPr>
        <w:jc w:val="both"/>
        <w:rPr>
          <w:rFonts w:ascii="Times New Roman" w:hAnsi="Times New Roman" w:cs="Times New Roman"/>
          <w:sz w:val="24"/>
          <w:szCs w:val="24"/>
          <w:shd w:val="clear" w:color="auto" w:fill="FFFFFF"/>
          <w:lang w:val="it-IT"/>
        </w:rPr>
      </w:pPr>
    </w:p>
    <w:p w14:paraId="6AC2E588" w14:textId="77777777" w:rsidR="00CF61DE" w:rsidRPr="003F1EE8" w:rsidRDefault="00ED7955" w:rsidP="00CD09FF">
      <w:pPr>
        <w:jc w:val="both"/>
        <w:rPr>
          <w:rFonts w:ascii="Times New Roman" w:hAnsi="Times New Roman" w:cs="Times New Roman"/>
          <w:sz w:val="24"/>
          <w:szCs w:val="24"/>
          <w:shd w:val="clear" w:color="auto" w:fill="FFFFFF"/>
          <w:lang w:val="it-IT"/>
        </w:rPr>
      </w:pPr>
      <w:r w:rsidRPr="003F1EE8">
        <w:rPr>
          <w:rFonts w:ascii="Times New Roman" w:hAnsi="Times New Roman" w:cs="Times New Roman"/>
          <w:b/>
          <w:bCs/>
          <w:sz w:val="24"/>
          <w:szCs w:val="24"/>
          <w:shd w:val="clear" w:color="auto" w:fill="FFFFFF"/>
          <w:lang w:val="it-IT"/>
        </w:rPr>
        <w:t>Rappresentante:</w:t>
      </w:r>
      <w:r w:rsidRPr="003F1EE8">
        <w:rPr>
          <w:rFonts w:ascii="Times New Roman" w:hAnsi="Times New Roman" w:cs="Times New Roman"/>
          <w:sz w:val="24"/>
          <w:szCs w:val="24"/>
          <w:shd w:val="clear" w:color="auto" w:fill="FFFFFF"/>
          <w:lang w:val="it-IT"/>
        </w:rPr>
        <w:t xml:space="preserve"> </w:t>
      </w:r>
    </w:p>
    <w:p w14:paraId="08B62586" w14:textId="43D5D8BE" w:rsidR="00ED7955" w:rsidRPr="003F1EE8" w:rsidRDefault="00143E08" w:rsidP="00CD09FF">
      <w:pPr>
        <w:jc w:val="both"/>
        <w:rPr>
          <w:rFonts w:ascii="Times New Roman" w:hAnsi="Times New Roman" w:cs="Times New Roman"/>
          <w:sz w:val="24"/>
          <w:szCs w:val="24"/>
          <w:lang w:val="it-IT"/>
        </w:rPr>
      </w:pPr>
      <w:bookmarkStart w:id="7" w:name="_Hlk161395383"/>
      <w:r>
        <w:rPr>
          <w:rFonts w:ascii="Times New Roman" w:hAnsi="Times New Roman" w:cs="Times New Roman"/>
          <w:sz w:val="24"/>
          <w:szCs w:val="24"/>
          <w:shd w:val="clear" w:color="auto" w:fill="FFFFFF"/>
          <w:lang w:val="it-IT"/>
        </w:rPr>
        <w:t xml:space="preserve">Mr </w:t>
      </w:r>
      <w:r w:rsidR="0083718F" w:rsidRPr="0083718F">
        <w:rPr>
          <w:rFonts w:ascii="Times New Roman" w:hAnsi="Times New Roman" w:cs="Times New Roman"/>
          <w:sz w:val="24"/>
          <w:szCs w:val="24"/>
          <w:shd w:val="clear" w:color="auto" w:fill="FFFFFF"/>
          <w:lang w:val="it-IT"/>
        </w:rPr>
        <w:t>Feneziani Moreno,</w:t>
      </w:r>
      <w:r w:rsidR="00ED7955" w:rsidRPr="003F1EE8">
        <w:rPr>
          <w:rFonts w:ascii="Times New Roman" w:hAnsi="Times New Roman" w:cs="Times New Roman"/>
          <w:sz w:val="24"/>
          <w:szCs w:val="24"/>
          <w:shd w:val="clear" w:color="auto" w:fill="FFFFFF"/>
          <w:lang w:val="it-IT"/>
        </w:rPr>
        <w:t xml:space="preserve"> President</w:t>
      </w:r>
    </w:p>
    <w:bookmarkEnd w:id="7"/>
    <w:p w14:paraId="5765503A" w14:textId="77777777" w:rsidR="00143E08" w:rsidRDefault="00143E08" w:rsidP="00143E08">
      <w:pPr>
        <w:rPr>
          <w:rFonts w:ascii="Times New Roman" w:hAnsi="Times New Roman" w:cs="Times New Roman"/>
          <w:sz w:val="24"/>
          <w:szCs w:val="24"/>
          <w:lang w:val="it-IT"/>
        </w:rPr>
      </w:pPr>
      <w:r w:rsidRPr="0083718F">
        <w:rPr>
          <w:rFonts w:ascii="Times New Roman" w:hAnsi="Times New Roman" w:cs="Times New Roman"/>
          <w:sz w:val="24"/>
          <w:szCs w:val="24"/>
          <w:shd w:val="clear" w:color="auto" w:fill="FFFFFF"/>
          <w:lang w:val="it-IT"/>
        </w:rPr>
        <w:t xml:space="preserve">Mr </w:t>
      </w:r>
      <w:r w:rsidRPr="0083718F">
        <w:rPr>
          <w:rFonts w:ascii="Times New Roman" w:hAnsi="Times New Roman" w:cs="Times New Roman"/>
          <w:sz w:val="24"/>
          <w:szCs w:val="24"/>
          <w:lang w:val="it-IT"/>
        </w:rPr>
        <w:t>Giorgio Dovigi, Secretary General</w:t>
      </w:r>
    </w:p>
    <w:p w14:paraId="3E5B4BA7" w14:textId="77777777" w:rsidR="00D002B8" w:rsidRDefault="00D002B8" w:rsidP="00143E08">
      <w:pPr>
        <w:rPr>
          <w:rFonts w:ascii="Times New Roman" w:hAnsi="Times New Roman" w:cs="Times New Roman"/>
          <w:sz w:val="24"/>
          <w:szCs w:val="24"/>
          <w:lang w:val="it-IT"/>
        </w:rPr>
      </w:pPr>
    </w:p>
    <w:p w14:paraId="6518D9FE" w14:textId="77777777" w:rsidR="00D002B8" w:rsidRDefault="00D002B8" w:rsidP="00143E08">
      <w:pPr>
        <w:rPr>
          <w:rFonts w:ascii="Times New Roman" w:hAnsi="Times New Roman" w:cs="Times New Roman"/>
          <w:sz w:val="24"/>
          <w:szCs w:val="24"/>
          <w:lang w:val="it-IT"/>
        </w:rPr>
      </w:pPr>
    </w:p>
    <w:sectPr w:rsidR="00D002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auer Bodoni D OT">
    <w:altName w:val="Cambri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1.6pt;height:141.6pt" o:bullet="t">
        <v:imagedata r:id="rId1" o:title="clip_image001"/>
      </v:shape>
    </w:pict>
  </w:numPicBullet>
  <w:abstractNum w:abstractNumId="0" w15:restartNumberingAfterBreak="0">
    <w:nsid w:val="0CB824E1"/>
    <w:multiLevelType w:val="hybridMultilevel"/>
    <w:tmpl w:val="DA8A9E02"/>
    <w:lvl w:ilvl="0" w:tplc="09545616">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DB76AD6"/>
    <w:multiLevelType w:val="multilevel"/>
    <w:tmpl w:val="DD60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73CDF"/>
    <w:multiLevelType w:val="multilevel"/>
    <w:tmpl w:val="EC840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E313A"/>
    <w:multiLevelType w:val="hybridMultilevel"/>
    <w:tmpl w:val="95684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BE00A9"/>
    <w:multiLevelType w:val="multilevel"/>
    <w:tmpl w:val="0E123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5137E"/>
    <w:multiLevelType w:val="hybridMultilevel"/>
    <w:tmpl w:val="C85E460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288D6117"/>
    <w:multiLevelType w:val="hybridMultilevel"/>
    <w:tmpl w:val="F676D2B4"/>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B9B1DEB"/>
    <w:multiLevelType w:val="hybridMultilevel"/>
    <w:tmpl w:val="84B0D9CC"/>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BF6E8E"/>
    <w:multiLevelType w:val="multilevel"/>
    <w:tmpl w:val="0720C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9261D4"/>
    <w:multiLevelType w:val="hybridMultilevel"/>
    <w:tmpl w:val="2CF40D8C"/>
    <w:lvl w:ilvl="0" w:tplc="56E0238C">
      <w:start w:val="1"/>
      <w:numFmt w:val="bullet"/>
      <w:lvlText w:val=""/>
      <w:lvlPicBulletId w:val="0"/>
      <w:lvlJc w:val="left"/>
      <w:pPr>
        <w:ind w:left="360" w:hanging="360"/>
      </w:pPr>
      <w:rPr>
        <w:rFonts w:ascii="Symbol" w:hAnsi="Symbol" w:hint="default"/>
        <w:color w:val="auto"/>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0" w15:restartNumberingAfterBreak="0">
    <w:nsid w:val="360E6EB6"/>
    <w:multiLevelType w:val="hybridMultilevel"/>
    <w:tmpl w:val="3A92690A"/>
    <w:lvl w:ilvl="0" w:tplc="041B0001">
      <w:start w:val="1"/>
      <w:numFmt w:val="bullet"/>
      <w:lvlText w:val=""/>
      <w:lvlJc w:val="left"/>
      <w:pPr>
        <w:ind w:left="360" w:hanging="360"/>
      </w:pPr>
      <w:rPr>
        <w:rFonts w:ascii="Symbol" w:hAnsi="Symbol" w:hint="default"/>
      </w:rPr>
    </w:lvl>
    <w:lvl w:ilvl="1" w:tplc="409ACF84">
      <w:numFmt w:val="bullet"/>
      <w:lvlText w:val="-"/>
      <w:lvlJc w:val="left"/>
      <w:pPr>
        <w:ind w:left="1080" w:hanging="360"/>
      </w:pPr>
      <w:rPr>
        <w:rFonts w:ascii="Times New Roman" w:eastAsiaTheme="minorHAnsi"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380B366E"/>
    <w:multiLevelType w:val="multilevel"/>
    <w:tmpl w:val="B630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F74BB"/>
    <w:multiLevelType w:val="hybridMultilevel"/>
    <w:tmpl w:val="E9FE39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C581C25"/>
    <w:multiLevelType w:val="multilevel"/>
    <w:tmpl w:val="CDB0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F2F7F"/>
    <w:multiLevelType w:val="multilevel"/>
    <w:tmpl w:val="A18E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804FD5"/>
    <w:multiLevelType w:val="multilevel"/>
    <w:tmpl w:val="C3D66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266AA0"/>
    <w:multiLevelType w:val="multilevel"/>
    <w:tmpl w:val="7538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764A62"/>
    <w:multiLevelType w:val="multilevel"/>
    <w:tmpl w:val="9F72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D857A3"/>
    <w:multiLevelType w:val="multilevel"/>
    <w:tmpl w:val="9A5E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D66F54"/>
    <w:multiLevelType w:val="multilevel"/>
    <w:tmpl w:val="80E4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55F19"/>
    <w:multiLevelType w:val="hybridMultilevel"/>
    <w:tmpl w:val="102CEAAC"/>
    <w:lvl w:ilvl="0" w:tplc="ABF4347E">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C6A7F1E"/>
    <w:multiLevelType w:val="multilevel"/>
    <w:tmpl w:val="CD48B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356957"/>
    <w:multiLevelType w:val="multilevel"/>
    <w:tmpl w:val="FDE26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8E155B"/>
    <w:multiLevelType w:val="multilevel"/>
    <w:tmpl w:val="DEA4D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72826792">
    <w:abstractNumId w:val="9"/>
  </w:num>
  <w:num w:numId="2" w16cid:durableId="15199257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5230068">
    <w:abstractNumId w:val="3"/>
  </w:num>
  <w:num w:numId="4" w16cid:durableId="741175435">
    <w:abstractNumId w:val="23"/>
  </w:num>
  <w:num w:numId="5" w16cid:durableId="366101447">
    <w:abstractNumId w:val="15"/>
  </w:num>
  <w:num w:numId="6" w16cid:durableId="2102947285">
    <w:abstractNumId w:val="21"/>
  </w:num>
  <w:num w:numId="7" w16cid:durableId="1847355993">
    <w:abstractNumId w:val="8"/>
  </w:num>
  <w:num w:numId="8" w16cid:durableId="481890881">
    <w:abstractNumId w:val="5"/>
  </w:num>
  <w:num w:numId="9" w16cid:durableId="543255837">
    <w:abstractNumId w:val="10"/>
  </w:num>
  <w:num w:numId="10" w16cid:durableId="1620919386">
    <w:abstractNumId w:val="0"/>
  </w:num>
  <w:num w:numId="11" w16cid:durableId="242035949">
    <w:abstractNumId w:val="12"/>
  </w:num>
  <w:num w:numId="12" w16cid:durableId="215162039">
    <w:abstractNumId w:val="20"/>
  </w:num>
  <w:num w:numId="13" w16cid:durableId="1453404947">
    <w:abstractNumId w:val="6"/>
  </w:num>
  <w:num w:numId="14" w16cid:durableId="2029215408">
    <w:abstractNumId w:val="22"/>
  </w:num>
  <w:num w:numId="15" w16cid:durableId="1836799654">
    <w:abstractNumId w:val="17"/>
  </w:num>
  <w:num w:numId="16" w16cid:durableId="1501578334">
    <w:abstractNumId w:val="13"/>
  </w:num>
  <w:num w:numId="17" w16cid:durableId="1674337156">
    <w:abstractNumId w:val="11"/>
  </w:num>
  <w:num w:numId="18" w16cid:durableId="1184322568">
    <w:abstractNumId w:val="1"/>
  </w:num>
  <w:num w:numId="19" w16cid:durableId="138690933">
    <w:abstractNumId w:val="14"/>
  </w:num>
  <w:num w:numId="20" w16cid:durableId="762871445">
    <w:abstractNumId w:val="16"/>
  </w:num>
  <w:num w:numId="21" w16cid:durableId="488523471">
    <w:abstractNumId w:val="19"/>
  </w:num>
  <w:num w:numId="22" w16cid:durableId="589855791">
    <w:abstractNumId w:val="18"/>
  </w:num>
  <w:num w:numId="23" w16cid:durableId="40129702">
    <w:abstractNumId w:val="2"/>
  </w:num>
  <w:num w:numId="24" w16cid:durableId="485173699">
    <w:abstractNumId w:val="4"/>
  </w:num>
  <w:num w:numId="25" w16cid:durableId="742416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F2"/>
    <w:rsid w:val="00031D6E"/>
    <w:rsid w:val="00033324"/>
    <w:rsid w:val="000334CB"/>
    <w:rsid w:val="00055E8D"/>
    <w:rsid w:val="00060944"/>
    <w:rsid w:val="000701A0"/>
    <w:rsid w:val="00072217"/>
    <w:rsid w:val="00092CB6"/>
    <w:rsid w:val="000A1CB1"/>
    <w:rsid w:val="000E7746"/>
    <w:rsid w:val="000F79DA"/>
    <w:rsid w:val="00116C20"/>
    <w:rsid w:val="00136951"/>
    <w:rsid w:val="00143E08"/>
    <w:rsid w:val="00172EAA"/>
    <w:rsid w:val="00184973"/>
    <w:rsid w:val="0018533A"/>
    <w:rsid w:val="00191420"/>
    <w:rsid w:val="001A2500"/>
    <w:rsid w:val="001C40A9"/>
    <w:rsid w:val="001E5878"/>
    <w:rsid w:val="002137D1"/>
    <w:rsid w:val="00242D38"/>
    <w:rsid w:val="0026537B"/>
    <w:rsid w:val="002C14E8"/>
    <w:rsid w:val="002E21B0"/>
    <w:rsid w:val="002F5AFC"/>
    <w:rsid w:val="0030392C"/>
    <w:rsid w:val="00332E1A"/>
    <w:rsid w:val="003405BA"/>
    <w:rsid w:val="00355838"/>
    <w:rsid w:val="003D11AC"/>
    <w:rsid w:val="003E0713"/>
    <w:rsid w:val="003F1EE8"/>
    <w:rsid w:val="003F54B0"/>
    <w:rsid w:val="00403DA1"/>
    <w:rsid w:val="0042037F"/>
    <w:rsid w:val="00432592"/>
    <w:rsid w:val="004339C8"/>
    <w:rsid w:val="00436DF3"/>
    <w:rsid w:val="00446676"/>
    <w:rsid w:val="00451A8D"/>
    <w:rsid w:val="004A78AA"/>
    <w:rsid w:val="00504AB7"/>
    <w:rsid w:val="00507FC5"/>
    <w:rsid w:val="00541E83"/>
    <w:rsid w:val="0055455C"/>
    <w:rsid w:val="005678AA"/>
    <w:rsid w:val="00592A4E"/>
    <w:rsid w:val="005B02F2"/>
    <w:rsid w:val="005B410D"/>
    <w:rsid w:val="005D4154"/>
    <w:rsid w:val="005E1C7D"/>
    <w:rsid w:val="0062227B"/>
    <w:rsid w:val="00624468"/>
    <w:rsid w:val="006A32C3"/>
    <w:rsid w:val="006B704D"/>
    <w:rsid w:val="00707E6C"/>
    <w:rsid w:val="00720B4E"/>
    <w:rsid w:val="00737A86"/>
    <w:rsid w:val="00745A39"/>
    <w:rsid w:val="00760022"/>
    <w:rsid w:val="007903EF"/>
    <w:rsid w:val="007914A7"/>
    <w:rsid w:val="007B1088"/>
    <w:rsid w:val="00803A39"/>
    <w:rsid w:val="00835C34"/>
    <w:rsid w:val="0083718F"/>
    <w:rsid w:val="008623F6"/>
    <w:rsid w:val="0088471C"/>
    <w:rsid w:val="009557FE"/>
    <w:rsid w:val="00992D5C"/>
    <w:rsid w:val="00A13E23"/>
    <w:rsid w:val="00A1748B"/>
    <w:rsid w:val="00A623EA"/>
    <w:rsid w:val="00AA630E"/>
    <w:rsid w:val="00B104D2"/>
    <w:rsid w:val="00B412E9"/>
    <w:rsid w:val="00B804D3"/>
    <w:rsid w:val="00BA7D36"/>
    <w:rsid w:val="00BB5A55"/>
    <w:rsid w:val="00BC1761"/>
    <w:rsid w:val="00BC7208"/>
    <w:rsid w:val="00BF56EB"/>
    <w:rsid w:val="00C25670"/>
    <w:rsid w:val="00C9687B"/>
    <w:rsid w:val="00CD0058"/>
    <w:rsid w:val="00CD09FF"/>
    <w:rsid w:val="00CF61DE"/>
    <w:rsid w:val="00D002B8"/>
    <w:rsid w:val="00D02D2D"/>
    <w:rsid w:val="00D208B9"/>
    <w:rsid w:val="00D25D42"/>
    <w:rsid w:val="00D563E1"/>
    <w:rsid w:val="00D82146"/>
    <w:rsid w:val="00DE6A77"/>
    <w:rsid w:val="00E61452"/>
    <w:rsid w:val="00E7289F"/>
    <w:rsid w:val="00E8435A"/>
    <w:rsid w:val="00EC338E"/>
    <w:rsid w:val="00ED7955"/>
    <w:rsid w:val="00EF732E"/>
    <w:rsid w:val="00F2054B"/>
    <w:rsid w:val="00F264B3"/>
    <w:rsid w:val="00F314F1"/>
    <w:rsid w:val="00F35055"/>
    <w:rsid w:val="00F56E70"/>
    <w:rsid w:val="00F61AC8"/>
    <w:rsid w:val="00F75646"/>
    <w:rsid w:val="00FA2104"/>
    <w:rsid w:val="00FE24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3E1288"/>
  <w15:chartTrackingRefBased/>
  <w15:docId w15:val="{21BBE501-44CD-438F-8CD0-99DA94FEE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02F2"/>
    <w:pPr>
      <w:spacing w:after="0" w:line="240" w:lineRule="auto"/>
    </w:pPr>
    <w:rPr>
      <w:rFonts w:ascii="Aptos" w:hAnsi="Aptos" w:cs="Aptos"/>
      <w:noProof/>
      <w:kern w:val="0"/>
      <w:lang w:val="en-GB"/>
    </w:rPr>
  </w:style>
  <w:style w:type="paragraph" w:styleId="Titolo1">
    <w:name w:val="heading 1"/>
    <w:basedOn w:val="Normale"/>
    <w:next w:val="Normale"/>
    <w:link w:val="Titolo1Carattere"/>
    <w:uiPriority w:val="9"/>
    <w:qFormat/>
    <w:rsid w:val="005B0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B0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B02F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B02F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B02F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B02F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B02F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B02F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B02F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B02F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B02F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B02F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B02F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B02F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B02F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B02F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B02F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B02F2"/>
    <w:rPr>
      <w:rFonts w:eastAsiaTheme="majorEastAsia" w:cstheme="majorBidi"/>
      <w:color w:val="272727" w:themeColor="text1" w:themeTint="D8"/>
    </w:rPr>
  </w:style>
  <w:style w:type="paragraph" w:styleId="Titolo">
    <w:name w:val="Title"/>
    <w:basedOn w:val="Normale"/>
    <w:next w:val="Normale"/>
    <w:link w:val="TitoloCarattere"/>
    <w:uiPriority w:val="10"/>
    <w:qFormat/>
    <w:rsid w:val="005B02F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B02F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B02F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B02F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B02F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B02F2"/>
    <w:rPr>
      <w:i/>
      <w:iCs/>
      <w:color w:val="404040" w:themeColor="text1" w:themeTint="BF"/>
    </w:rPr>
  </w:style>
  <w:style w:type="paragraph" w:styleId="Paragrafoelenco">
    <w:name w:val="List Paragraph"/>
    <w:aliases w:val="Dot pt,F5 List Paragraph,Recommendation,List Paragraph11,No Spacing1,List Paragraph Char Char Char,Indicator Text,Numbered Para 1,List Paragraph à moi,Odsek zoznamu4,Colorful List - Accent 11,Bullet 1,Bullet Points,List Paragraph2"/>
    <w:basedOn w:val="Normale"/>
    <w:link w:val="ParagrafoelencoCarattere"/>
    <w:uiPriority w:val="99"/>
    <w:qFormat/>
    <w:rsid w:val="005B02F2"/>
    <w:pPr>
      <w:ind w:left="720"/>
      <w:contextualSpacing/>
    </w:pPr>
  </w:style>
  <w:style w:type="character" w:styleId="Enfasiintensa">
    <w:name w:val="Intense Emphasis"/>
    <w:basedOn w:val="Carpredefinitoparagrafo"/>
    <w:uiPriority w:val="21"/>
    <w:qFormat/>
    <w:rsid w:val="005B02F2"/>
    <w:rPr>
      <w:i/>
      <w:iCs/>
      <w:color w:val="0F4761" w:themeColor="accent1" w:themeShade="BF"/>
    </w:rPr>
  </w:style>
  <w:style w:type="paragraph" w:styleId="Citazioneintensa">
    <w:name w:val="Intense Quote"/>
    <w:basedOn w:val="Normale"/>
    <w:next w:val="Normale"/>
    <w:link w:val="CitazioneintensaCarattere"/>
    <w:uiPriority w:val="30"/>
    <w:qFormat/>
    <w:rsid w:val="005B0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B02F2"/>
    <w:rPr>
      <w:i/>
      <w:iCs/>
      <w:color w:val="0F4761" w:themeColor="accent1" w:themeShade="BF"/>
    </w:rPr>
  </w:style>
  <w:style w:type="character" w:styleId="Riferimentointenso">
    <w:name w:val="Intense Reference"/>
    <w:basedOn w:val="Carpredefinitoparagrafo"/>
    <w:uiPriority w:val="32"/>
    <w:qFormat/>
    <w:rsid w:val="005B02F2"/>
    <w:rPr>
      <w:b/>
      <w:bCs/>
      <w:smallCaps/>
      <w:color w:val="0F4761" w:themeColor="accent1" w:themeShade="BF"/>
      <w:spacing w:val="5"/>
    </w:rPr>
  </w:style>
  <w:style w:type="character" w:customStyle="1" w:styleId="ParagrafoelencoCarattere">
    <w:name w:val="Paragrafo elenco Carattere"/>
    <w:aliases w:val="Dot pt Carattere,F5 List Paragraph Carattere,Recommendation Carattere,List Paragraph11 Carattere,No Spacing1 Carattere,List Paragraph Char Char Char Carattere,Indicator Text Carattere,Numbered Para 1 Carattere"/>
    <w:basedOn w:val="Carpredefinitoparagrafo"/>
    <w:link w:val="Paragrafoelenco"/>
    <w:uiPriority w:val="99"/>
    <w:locked/>
    <w:rsid w:val="005B02F2"/>
  </w:style>
  <w:style w:type="paragraph" w:customStyle="1" w:styleId="Default">
    <w:name w:val="Default"/>
    <w:rsid w:val="005B02F2"/>
    <w:pPr>
      <w:autoSpaceDE w:val="0"/>
      <w:autoSpaceDN w:val="0"/>
      <w:adjustRightInd w:val="0"/>
      <w:spacing w:after="0" w:line="240" w:lineRule="auto"/>
    </w:pPr>
    <w:rPr>
      <w:rFonts w:ascii="Bauer Bodoni D OT" w:hAnsi="Bauer Bodoni D OT" w:cs="Bauer Bodoni D OT"/>
      <w:color w:val="000000"/>
      <w:kern w:val="0"/>
      <w:sz w:val="24"/>
      <w:szCs w:val="24"/>
    </w:rPr>
  </w:style>
  <w:style w:type="paragraph" w:customStyle="1" w:styleId="Pa3">
    <w:name w:val="Pa3"/>
    <w:basedOn w:val="Default"/>
    <w:next w:val="Default"/>
    <w:uiPriority w:val="99"/>
    <w:rsid w:val="005B02F2"/>
    <w:pPr>
      <w:spacing w:line="241" w:lineRule="atLeast"/>
    </w:pPr>
    <w:rPr>
      <w:rFonts w:ascii="Corbel" w:hAnsi="Corbel" w:cstheme="minorBidi"/>
      <w:color w:val="auto"/>
    </w:rPr>
  </w:style>
  <w:style w:type="character" w:customStyle="1" w:styleId="A4">
    <w:name w:val="A4"/>
    <w:uiPriority w:val="99"/>
    <w:rsid w:val="005B02F2"/>
    <w:rPr>
      <w:rFonts w:ascii="Corbel" w:hAnsi="Corbel" w:cs="Corbel" w:hint="default"/>
      <w:color w:val="000000"/>
      <w:sz w:val="18"/>
      <w:szCs w:val="18"/>
    </w:rPr>
  </w:style>
  <w:style w:type="character" w:customStyle="1" w:styleId="A21">
    <w:name w:val="A21"/>
    <w:uiPriority w:val="99"/>
    <w:rsid w:val="005B02F2"/>
    <w:rPr>
      <w:rFonts w:ascii="Baskerville" w:hAnsi="Baskerville" w:cs="Baskerville" w:hint="default"/>
      <w:color w:val="000000"/>
      <w:sz w:val="28"/>
      <w:szCs w:val="28"/>
    </w:rPr>
  </w:style>
  <w:style w:type="character" w:customStyle="1" w:styleId="A10">
    <w:name w:val="A10"/>
    <w:uiPriority w:val="99"/>
    <w:rsid w:val="005B02F2"/>
    <w:rPr>
      <w:rFonts w:ascii="Baskerville" w:hAnsi="Baskerville" w:cs="Baskerville" w:hint="default"/>
      <w:color w:val="000000"/>
      <w:sz w:val="28"/>
      <w:szCs w:val="28"/>
    </w:rPr>
  </w:style>
  <w:style w:type="character" w:customStyle="1" w:styleId="hwtze">
    <w:name w:val="hwtze"/>
    <w:basedOn w:val="Carpredefinitoparagrafo"/>
    <w:rsid w:val="005B02F2"/>
  </w:style>
  <w:style w:type="character" w:customStyle="1" w:styleId="rynqvb">
    <w:name w:val="rynqvb"/>
    <w:basedOn w:val="Carpredefinitoparagrafo"/>
    <w:rsid w:val="005B02F2"/>
  </w:style>
  <w:style w:type="character" w:styleId="Collegamentoipertestuale">
    <w:name w:val="Hyperlink"/>
    <w:basedOn w:val="Carpredefinitoparagrafo"/>
    <w:uiPriority w:val="99"/>
    <w:unhideWhenUsed/>
    <w:rsid w:val="00BB5A55"/>
    <w:rPr>
      <w:color w:val="0563C1"/>
      <w:u w:val="single"/>
    </w:rPr>
  </w:style>
  <w:style w:type="character" w:customStyle="1" w:styleId="apple-converted-space">
    <w:name w:val="apple-converted-space"/>
    <w:basedOn w:val="Carpredefinitoparagrafo"/>
    <w:rsid w:val="0026537B"/>
  </w:style>
  <w:style w:type="character" w:styleId="Enfasigrassetto">
    <w:name w:val="Strong"/>
    <w:basedOn w:val="Carpredefinitoparagrafo"/>
    <w:uiPriority w:val="22"/>
    <w:qFormat/>
    <w:rsid w:val="0026537B"/>
    <w:rPr>
      <w:b/>
      <w:bCs/>
    </w:rPr>
  </w:style>
  <w:style w:type="character" w:styleId="Menzionenonrisolta">
    <w:name w:val="Unresolved Mention"/>
    <w:basedOn w:val="Carpredefinitoparagrafo"/>
    <w:uiPriority w:val="99"/>
    <w:semiHidden/>
    <w:unhideWhenUsed/>
    <w:rsid w:val="00E8435A"/>
    <w:rPr>
      <w:color w:val="605E5C"/>
      <w:shd w:val="clear" w:color="auto" w:fill="E1DFDD"/>
    </w:rPr>
  </w:style>
  <w:style w:type="character" w:styleId="Collegamentovisitato">
    <w:name w:val="FollowedHyperlink"/>
    <w:basedOn w:val="Carpredefinitoparagrafo"/>
    <w:uiPriority w:val="99"/>
    <w:semiHidden/>
    <w:unhideWhenUsed/>
    <w:rsid w:val="00E8435A"/>
    <w:rPr>
      <w:color w:val="96607D" w:themeColor="followedHyperlink"/>
      <w:u w:val="single"/>
    </w:rPr>
  </w:style>
  <w:style w:type="paragraph" w:styleId="NormaleWeb">
    <w:name w:val="Normal (Web)"/>
    <w:basedOn w:val="Normale"/>
    <w:uiPriority w:val="99"/>
    <w:semiHidden/>
    <w:unhideWhenUsed/>
    <w:rsid w:val="00F264B3"/>
    <w:pPr>
      <w:spacing w:before="100" w:beforeAutospacing="1" w:after="100" w:afterAutospacing="1"/>
    </w:pPr>
    <w:rPr>
      <w:rFonts w:ascii="Times New Roman" w:eastAsia="Times New Roman" w:hAnsi="Times New Roman" w:cs="Times New Roman"/>
      <w:sz w:val="24"/>
      <w:szCs w:val="24"/>
      <w:lang w:eastAsia="sk-SK"/>
      <w14:ligatures w14:val="none"/>
    </w:rPr>
  </w:style>
  <w:style w:type="character" w:styleId="Enfasicorsivo">
    <w:name w:val="Emphasis"/>
    <w:basedOn w:val="Carpredefinitoparagrafo"/>
    <w:uiPriority w:val="20"/>
    <w:qFormat/>
    <w:rsid w:val="00F264B3"/>
    <w:rPr>
      <w:i/>
      <w:iCs/>
    </w:rPr>
  </w:style>
  <w:style w:type="character" w:customStyle="1" w:styleId="label">
    <w:name w:val="label"/>
    <w:basedOn w:val="Carpredefinitoparagrafo"/>
    <w:rsid w:val="00F264B3"/>
  </w:style>
  <w:style w:type="character" w:customStyle="1" w:styleId="ts-alignment-element">
    <w:name w:val="ts-alignment-element"/>
    <w:basedOn w:val="Carpredefinitoparagrafo"/>
    <w:rsid w:val="00A1748B"/>
  </w:style>
  <w:style w:type="paragraph" w:customStyle="1" w:styleId="inline-block">
    <w:name w:val="inline-block"/>
    <w:basedOn w:val="Normale"/>
    <w:rsid w:val="00446676"/>
    <w:pPr>
      <w:spacing w:before="100" w:beforeAutospacing="1" w:after="100" w:afterAutospacing="1"/>
    </w:pPr>
    <w:rPr>
      <w:rFonts w:ascii="Times New Roman" w:eastAsia="Times New Roman" w:hAnsi="Times New Roman" w:cs="Times New Roman"/>
      <w:sz w:val="24"/>
      <w:szCs w:val="24"/>
      <w:lang w:eastAsia="sk-SK"/>
      <w14:ligatures w14:val="none"/>
    </w:rPr>
  </w:style>
  <w:style w:type="character" w:customStyle="1" w:styleId="xapple-converted-space">
    <w:name w:val="x_apple-converted-space"/>
    <w:basedOn w:val="Carpredefinitoparagrafo"/>
    <w:rsid w:val="00CD0058"/>
  </w:style>
  <w:style w:type="paragraph" w:customStyle="1" w:styleId="px-2">
    <w:name w:val="px-2"/>
    <w:basedOn w:val="Normale"/>
    <w:rsid w:val="00745A39"/>
    <w:pPr>
      <w:spacing w:before="100" w:beforeAutospacing="1" w:after="100" w:afterAutospacing="1"/>
    </w:pPr>
    <w:rPr>
      <w:rFonts w:ascii="Times New Roman" w:eastAsia="Times New Roman" w:hAnsi="Times New Roman" w:cs="Times New Roman"/>
      <w:sz w:val="24"/>
      <w:szCs w:val="24"/>
      <w:lang w:eastAsia="sk-SK"/>
      <w14:ligatures w14:val="none"/>
    </w:rPr>
  </w:style>
  <w:style w:type="character" w:customStyle="1" w:styleId="inline-block1">
    <w:name w:val="inline-block1"/>
    <w:basedOn w:val="Carpredefinitoparagrafo"/>
    <w:rsid w:val="00745A39"/>
  </w:style>
  <w:style w:type="paragraph" w:styleId="Revisione">
    <w:name w:val="Revision"/>
    <w:hidden/>
    <w:uiPriority w:val="99"/>
    <w:semiHidden/>
    <w:rsid w:val="00E7289F"/>
    <w:pPr>
      <w:spacing w:after="0" w:line="240" w:lineRule="auto"/>
    </w:pPr>
    <w:rPr>
      <w:rFonts w:ascii="Aptos" w:hAnsi="Aptos" w:cs="Aptos"/>
      <w:kern w:val="0"/>
    </w:rPr>
  </w:style>
  <w:style w:type="character" w:customStyle="1" w:styleId="ts-alignment-element-highlighted">
    <w:name w:val="ts-alignment-element-highlighted"/>
    <w:basedOn w:val="Carpredefinitoparagrafo"/>
    <w:rsid w:val="00213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27725">
      <w:bodyDiv w:val="1"/>
      <w:marLeft w:val="0"/>
      <w:marRight w:val="0"/>
      <w:marTop w:val="0"/>
      <w:marBottom w:val="0"/>
      <w:divBdr>
        <w:top w:val="none" w:sz="0" w:space="0" w:color="auto"/>
        <w:left w:val="none" w:sz="0" w:space="0" w:color="auto"/>
        <w:bottom w:val="none" w:sz="0" w:space="0" w:color="auto"/>
        <w:right w:val="none" w:sz="0" w:space="0" w:color="auto"/>
      </w:divBdr>
      <w:divsChild>
        <w:div w:id="1449819038">
          <w:marLeft w:val="0"/>
          <w:marRight w:val="0"/>
          <w:marTop w:val="0"/>
          <w:marBottom w:val="0"/>
          <w:divBdr>
            <w:top w:val="single" w:sz="2" w:space="0" w:color="E5E7EB"/>
            <w:left w:val="single" w:sz="2" w:space="0" w:color="E5E7EB"/>
            <w:bottom w:val="single" w:sz="2" w:space="0" w:color="E5E7EB"/>
            <w:right w:val="single" w:sz="2" w:space="0" w:color="E5E7EB"/>
          </w:divBdr>
          <w:divsChild>
            <w:div w:id="1889222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885171">
      <w:bodyDiv w:val="1"/>
      <w:marLeft w:val="0"/>
      <w:marRight w:val="0"/>
      <w:marTop w:val="0"/>
      <w:marBottom w:val="0"/>
      <w:divBdr>
        <w:top w:val="none" w:sz="0" w:space="0" w:color="auto"/>
        <w:left w:val="none" w:sz="0" w:space="0" w:color="auto"/>
        <w:bottom w:val="none" w:sz="0" w:space="0" w:color="auto"/>
        <w:right w:val="none" w:sz="0" w:space="0" w:color="auto"/>
      </w:divBdr>
      <w:divsChild>
        <w:div w:id="2098212984">
          <w:marLeft w:val="0"/>
          <w:marRight w:val="0"/>
          <w:marTop w:val="0"/>
          <w:marBottom w:val="0"/>
          <w:divBdr>
            <w:top w:val="single" w:sz="2" w:space="0" w:color="E5E7EB"/>
            <w:left w:val="single" w:sz="2" w:space="0" w:color="E5E7EB"/>
            <w:bottom w:val="single" w:sz="2" w:space="0" w:color="E5E7EB"/>
            <w:right w:val="single" w:sz="2" w:space="0" w:color="E5E7EB"/>
          </w:divBdr>
          <w:divsChild>
            <w:div w:id="156448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1714506">
      <w:bodyDiv w:val="1"/>
      <w:marLeft w:val="0"/>
      <w:marRight w:val="0"/>
      <w:marTop w:val="0"/>
      <w:marBottom w:val="0"/>
      <w:divBdr>
        <w:top w:val="none" w:sz="0" w:space="0" w:color="auto"/>
        <w:left w:val="none" w:sz="0" w:space="0" w:color="auto"/>
        <w:bottom w:val="none" w:sz="0" w:space="0" w:color="auto"/>
        <w:right w:val="none" w:sz="0" w:space="0" w:color="auto"/>
      </w:divBdr>
      <w:divsChild>
        <w:div w:id="1342588339">
          <w:marLeft w:val="0"/>
          <w:marRight w:val="0"/>
          <w:marTop w:val="0"/>
          <w:marBottom w:val="0"/>
          <w:divBdr>
            <w:top w:val="single" w:sz="2" w:space="0" w:color="E5E7EB"/>
            <w:left w:val="single" w:sz="2" w:space="0" w:color="E5E7EB"/>
            <w:bottom w:val="single" w:sz="2" w:space="0" w:color="E5E7EB"/>
            <w:right w:val="single" w:sz="2" w:space="0" w:color="E5E7EB"/>
          </w:divBdr>
          <w:divsChild>
            <w:div w:id="600260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1196260">
      <w:bodyDiv w:val="1"/>
      <w:marLeft w:val="0"/>
      <w:marRight w:val="0"/>
      <w:marTop w:val="0"/>
      <w:marBottom w:val="0"/>
      <w:divBdr>
        <w:top w:val="none" w:sz="0" w:space="0" w:color="auto"/>
        <w:left w:val="none" w:sz="0" w:space="0" w:color="auto"/>
        <w:bottom w:val="none" w:sz="0" w:space="0" w:color="auto"/>
        <w:right w:val="none" w:sz="0" w:space="0" w:color="auto"/>
      </w:divBdr>
    </w:div>
    <w:div w:id="425153391">
      <w:bodyDiv w:val="1"/>
      <w:marLeft w:val="0"/>
      <w:marRight w:val="0"/>
      <w:marTop w:val="0"/>
      <w:marBottom w:val="0"/>
      <w:divBdr>
        <w:top w:val="none" w:sz="0" w:space="0" w:color="auto"/>
        <w:left w:val="none" w:sz="0" w:space="0" w:color="auto"/>
        <w:bottom w:val="none" w:sz="0" w:space="0" w:color="auto"/>
        <w:right w:val="none" w:sz="0" w:space="0" w:color="auto"/>
      </w:divBdr>
    </w:div>
    <w:div w:id="491340709">
      <w:bodyDiv w:val="1"/>
      <w:marLeft w:val="0"/>
      <w:marRight w:val="0"/>
      <w:marTop w:val="0"/>
      <w:marBottom w:val="0"/>
      <w:divBdr>
        <w:top w:val="none" w:sz="0" w:space="0" w:color="auto"/>
        <w:left w:val="none" w:sz="0" w:space="0" w:color="auto"/>
        <w:bottom w:val="none" w:sz="0" w:space="0" w:color="auto"/>
        <w:right w:val="none" w:sz="0" w:space="0" w:color="auto"/>
      </w:divBdr>
      <w:divsChild>
        <w:div w:id="1133795507">
          <w:marLeft w:val="0"/>
          <w:marRight w:val="0"/>
          <w:marTop w:val="0"/>
          <w:marBottom w:val="0"/>
          <w:divBdr>
            <w:top w:val="single" w:sz="2" w:space="0" w:color="E5E7EB"/>
            <w:left w:val="single" w:sz="2" w:space="0" w:color="E5E7EB"/>
            <w:bottom w:val="single" w:sz="2" w:space="0" w:color="E5E7EB"/>
            <w:right w:val="single" w:sz="2" w:space="0" w:color="E5E7EB"/>
          </w:divBdr>
          <w:divsChild>
            <w:div w:id="944196361">
              <w:marLeft w:val="0"/>
              <w:marRight w:val="0"/>
              <w:marTop w:val="0"/>
              <w:marBottom w:val="0"/>
              <w:divBdr>
                <w:top w:val="single" w:sz="2" w:space="0" w:color="E5E7EB"/>
                <w:left w:val="single" w:sz="2" w:space="0" w:color="E5E7EB"/>
                <w:bottom w:val="single" w:sz="2" w:space="0" w:color="E5E7EB"/>
                <w:right w:val="single" w:sz="2" w:space="0" w:color="E5E7EB"/>
              </w:divBdr>
              <w:divsChild>
                <w:div w:id="2111847953">
                  <w:marLeft w:val="0"/>
                  <w:marRight w:val="0"/>
                  <w:marTop w:val="0"/>
                  <w:marBottom w:val="0"/>
                  <w:divBdr>
                    <w:top w:val="single" w:sz="2" w:space="0" w:color="E5E7EB"/>
                    <w:left w:val="single" w:sz="2" w:space="0" w:color="E5E7EB"/>
                    <w:bottom w:val="single" w:sz="2" w:space="0" w:color="E5E7EB"/>
                    <w:right w:val="single" w:sz="2" w:space="0" w:color="E5E7EB"/>
                  </w:divBdr>
                  <w:divsChild>
                    <w:div w:id="1721896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05436033">
      <w:bodyDiv w:val="1"/>
      <w:marLeft w:val="0"/>
      <w:marRight w:val="0"/>
      <w:marTop w:val="0"/>
      <w:marBottom w:val="0"/>
      <w:divBdr>
        <w:top w:val="none" w:sz="0" w:space="0" w:color="auto"/>
        <w:left w:val="none" w:sz="0" w:space="0" w:color="auto"/>
        <w:bottom w:val="none" w:sz="0" w:space="0" w:color="auto"/>
        <w:right w:val="none" w:sz="0" w:space="0" w:color="auto"/>
      </w:divBdr>
      <w:divsChild>
        <w:div w:id="1736277782">
          <w:marLeft w:val="0"/>
          <w:marRight w:val="0"/>
          <w:marTop w:val="0"/>
          <w:marBottom w:val="0"/>
          <w:divBdr>
            <w:top w:val="single" w:sz="2" w:space="0" w:color="E5E7EB"/>
            <w:left w:val="single" w:sz="2" w:space="0" w:color="E5E7EB"/>
            <w:bottom w:val="single" w:sz="2" w:space="0" w:color="E5E7EB"/>
            <w:right w:val="single" w:sz="2" w:space="0" w:color="E5E7EB"/>
          </w:divBdr>
          <w:divsChild>
            <w:div w:id="591817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3849270">
      <w:bodyDiv w:val="1"/>
      <w:marLeft w:val="0"/>
      <w:marRight w:val="0"/>
      <w:marTop w:val="0"/>
      <w:marBottom w:val="0"/>
      <w:divBdr>
        <w:top w:val="none" w:sz="0" w:space="0" w:color="auto"/>
        <w:left w:val="none" w:sz="0" w:space="0" w:color="auto"/>
        <w:bottom w:val="none" w:sz="0" w:space="0" w:color="auto"/>
        <w:right w:val="none" w:sz="0" w:space="0" w:color="auto"/>
      </w:divBdr>
    </w:div>
    <w:div w:id="710501903">
      <w:bodyDiv w:val="1"/>
      <w:marLeft w:val="0"/>
      <w:marRight w:val="0"/>
      <w:marTop w:val="0"/>
      <w:marBottom w:val="0"/>
      <w:divBdr>
        <w:top w:val="none" w:sz="0" w:space="0" w:color="auto"/>
        <w:left w:val="none" w:sz="0" w:space="0" w:color="auto"/>
        <w:bottom w:val="none" w:sz="0" w:space="0" w:color="auto"/>
        <w:right w:val="none" w:sz="0" w:space="0" w:color="auto"/>
      </w:divBdr>
    </w:div>
    <w:div w:id="747919421">
      <w:bodyDiv w:val="1"/>
      <w:marLeft w:val="0"/>
      <w:marRight w:val="0"/>
      <w:marTop w:val="0"/>
      <w:marBottom w:val="0"/>
      <w:divBdr>
        <w:top w:val="none" w:sz="0" w:space="0" w:color="auto"/>
        <w:left w:val="none" w:sz="0" w:space="0" w:color="auto"/>
        <w:bottom w:val="none" w:sz="0" w:space="0" w:color="auto"/>
        <w:right w:val="none" w:sz="0" w:space="0" w:color="auto"/>
      </w:divBdr>
      <w:divsChild>
        <w:div w:id="1951401211">
          <w:marLeft w:val="0"/>
          <w:marRight w:val="0"/>
          <w:marTop w:val="0"/>
          <w:marBottom w:val="0"/>
          <w:divBdr>
            <w:top w:val="single" w:sz="2" w:space="0" w:color="E5E7EB"/>
            <w:left w:val="single" w:sz="2" w:space="0" w:color="E5E7EB"/>
            <w:bottom w:val="single" w:sz="2" w:space="0" w:color="E5E7EB"/>
            <w:right w:val="single" w:sz="2" w:space="0" w:color="E5E7EB"/>
          </w:divBdr>
          <w:divsChild>
            <w:div w:id="140730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3159414">
      <w:bodyDiv w:val="1"/>
      <w:marLeft w:val="0"/>
      <w:marRight w:val="0"/>
      <w:marTop w:val="0"/>
      <w:marBottom w:val="0"/>
      <w:divBdr>
        <w:top w:val="none" w:sz="0" w:space="0" w:color="auto"/>
        <w:left w:val="none" w:sz="0" w:space="0" w:color="auto"/>
        <w:bottom w:val="none" w:sz="0" w:space="0" w:color="auto"/>
        <w:right w:val="none" w:sz="0" w:space="0" w:color="auto"/>
      </w:divBdr>
    </w:div>
    <w:div w:id="865289955">
      <w:bodyDiv w:val="1"/>
      <w:marLeft w:val="0"/>
      <w:marRight w:val="0"/>
      <w:marTop w:val="0"/>
      <w:marBottom w:val="0"/>
      <w:divBdr>
        <w:top w:val="none" w:sz="0" w:space="0" w:color="auto"/>
        <w:left w:val="none" w:sz="0" w:space="0" w:color="auto"/>
        <w:bottom w:val="none" w:sz="0" w:space="0" w:color="auto"/>
        <w:right w:val="none" w:sz="0" w:space="0" w:color="auto"/>
      </w:divBdr>
      <w:divsChild>
        <w:div w:id="1006982862">
          <w:marLeft w:val="0"/>
          <w:marRight w:val="0"/>
          <w:marTop w:val="0"/>
          <w:marBottom w:val="0"/>
          <w:divBdr>
            <w:top w:val="single" w:sz="2" w:space="0" w:color="E5E7EB"/>
            <w:left w:val="single" w:sz="2" w:space="0" w:color="E5E7EB"/>
            <w:bottom w:val="single" w:sz="2" w:space="0" w:color="E5E7EB"/>
            <w:right w:val="single" w:sz="2" w:space="0" w:color="E5E7EB"/>
          </w:divBdr>
          <w:divsChild>
            <w:div w:id="1796678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6006374">
      <w:bodyDiv w:val="1"/>
      <w:marLeft w:val="0"/>
      <w:marRight w:val="0"/>
      <w:marTop w:val="0"/>
      <w:marBottom w:val="0"/>
      <w:divBdr>
        <w:top w:val="none" w:sz="0" w:space="0" w:color="auto"/>
        <w:left w:val="none" w:sz="0" w:space="0" w:color="auto"/>
        <w:bottom w:val="none" w:sz="0" w:space="0" w:color="auto"/>
        <w:right w:val="none" w:sz="0" w:space="0" w:color="auto"/>
      </w:divBdr>
    </w:div>
    <w:div w:id="1167088715">
      <w:bodyDiv w:val="1"/>
      <w:marLeft w:val="0"/>
      <w:marRight w:val="0"/>
      <w:marTop w:val="0"/>
      <w:marBottom w:val="0"/>
      <w:divBdr>
        <w:top w:val="none" w:sz="0" w:space="0" w:color="auto"/>
        <w:left w:val="none" w:sz="0" w:space="0" w:color="auto"/>
        <w:bottom w:val="none" w:sz="0" w:space="0" w:color="auto"/>
        <w:right w:val="none" w:sz="0" w:space="0" w:color="auto"/>
      </w:divBdr>
    </w:div>
    <w:div w:id="1180050728">
      <w:bodyDiv w:val="1"/>
      <w:marLeft w:val="0"/>
      <w:marRight w:val="0"/>
      <w:marTop w:val="0"/>
      <w:marBottom w:val="0"/>
      <w:divBdr>
        <w:top w:val="none" w:sz="0" w:space="0" w:color="auto"/>
        <w:left w:val="none" w:sz="0" w:space="0" w:color="auto"/>
        <w:bottom w:val="none" w:sz="0" w:space="0" w:color="auto"/>
        <w:right w:val="none" w:sz="0" w:space="0" w:color="auto"/>
      </w:divBdr>
    </w:div>
    <w:div w:id="1283268502">
      <w:bodyDiv w:val="1"/>
      <w:marLeft w:val="0"/>
      <w:marRight w:val="0"/>
      <w:marTop w:val="0"/>
      <w:marBottom w:val="0"/>
      <w:divBdr>
        <w:top w:val="none" w:sz="0" w:space="0" w:color="auto"/>
        <w:left w:val="none" w:sz="0" w:space="0" w:color="auto"/>
        <w:bottom w:val="none" w:sz="0" w:space="0" w:color="auto"/>
        <w:right w:val="none" w:sz="0" w:space="0" w:color="auto"/>
      </w:divBdr>
    </w:div>
    <w:div w:id="1399287006">
      <w:bodyDiv w:val="1"/>
      <w:marLeft w:val="0"/>
      <w:marRight w:val="0"/>
      <w:marTop w:val="0"/>
      <w:marBottom w:val="0"/>
      <w:divBdr>
        <w:top w:val="none" w:sz="0" w:space="0" w:color="auto"/>
        <w:left w:val="none" w:sz="0" w:space="0" w:color="auto"/>
        <w:bottom w:val="none" w:sz="0" w:space="0" w:color="auto"/>
        <w:right w:val="none" w:sz="0" w:space="0" w:color="auto"/>
      </w:divBdr>
      <w:divsChild>
        <w:div w:id="706216655">
          <w:marLeft w:val="0"/>
          <w:marRight w:val="0"/>
          <w:marTop w:val="0"/>
          <w:marBottom w:val="0"/>
          <w:divBdr>
            <w:top w:val="single" w:sz="2" w:space="0" w:color="E5E7EB"/>
            <w:left w:val="single" w:sz="2" w:space="0" w:color="E5E7EB"/>
            <w:bottom w:val="single" w:sz="2" w:space="0" w:color="E5E7EB"/>
            <w:right w:val="single" w:sz="2" w:space="0" w:color="E5E7EB"/>
          </w:divBdr>
          <w:divsChild>
            <w:div w:id="2785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7674728">
      <w:bodyDiv w:val="1"/>
      <w:marLeft w:val="0"/>
      <w:marRight w:val="0"/>
      <w:marTop w:val="0"/>
      <w:marBottom w:val="0"/>
      <w:divBdr>
        <w:top w:val="none" w:sz="0" w:space="0" w:color="auto"/>
        <w:left w:val="none" w:sz="0" w:space="0" w:color="auto"/>
        <w:bottom w:val="none" w:sz="0" w:space="0" w:color="auto"/>
        <w:right w:val="none" w:sz="0" w:space="0" w:color="auto"/>
      </w:divBdr>
      <w:divsChild>
        <w:div w:id="1150636417">
          <w:marLeft w:val="0"/>
          <w:marRight w:val="0"/>
          <w:marTop w:val="0"/>
          <w:marBottom w:val="0"/>
          <w:divBdr>
            <w:top w:val="none" w:sz="0" w:space="0" w:color="auto"/>
            <w:left w:val="none" w:sz="0" w:space="0" w:color="auto"/>
            <w:bottom w:val="none" w:sz="0" w:space="0" w:color="auto"/>
            <w:right w:val="none" w:sz="0" w:space="0" w:color="auto"/>
          </w:divBdr>
          <w:divsChild>
            <w:div w:id="905459661">
              <w:marLeft w:val="0"/>
              <w:marRight w:val="0"/>
              <w:marTop w:val="0"/>
              <w:marBottom w:val="0"/>
              <w:divBdr>
                <w:top w:val="none" w:sz="0" w:space="0" w:color="auto"/>
                <w:left w:val="none" w:sz="0" w:space="0" w:color="auto"/>
                <w:bottom w:val="none" w:sz="0" w:space="0" w:color="auto"/>
                <w:right w:val="none" w:sz="0" w:space="0" w:color="auto"/>
              </w:divBdr>
              <w:divsChild>
                <w:div w:id="1410349078">
                  <w:marLeft w:val="0"/>
                  <w:marRight w:val="0"/>
                  <w:marTop w:val="0"/>
                  <w:marBottom w:val="0"/>
                  <w:divBdr>
                    <w:top w:val="none" w:sz="0" w:space="0" w:color="auto"/>
                    <w:left w:val="none" w:sz="0" w:space="0" w:color="auto"/>
                    <w:bottom w:val="none" w:sz="0" w:space="0" w:color="auto"/>
                    <w:right w:val="none" w:sz="0" w:space="0" w:color="auto"/>
                  </w:divBdr>
                  <w:divsChild>
                    <w:div w:id="191305645">
                      <w:marLeft w:val="0"/>
                      <w:marRight w:val="0"/>
                      <w:marTop w:val="0"/>
                      <w:marBottom w:val="0"/>
                      <w:divBdr>
                        <w:top w:val="none" w:sz="0" w:space="0" w:color="auto"/>
                        <w:left w:val="none" w:sz="0" w:space="0" w:color="auto"/>
                        <w:bottom w:val="none" w:sz="0" w:space="0" w:color="auto"/>
                        <w:right w:val="none" w:sz="0" w:space="0" w:color="auto"/>
                      </w:divBdr>
                      <w:divsChild>
                        <w:div w:id="519011460">
                          <w:marLeft w:val="0"/>
                          <w:marRight w:val="0"/>
                          <w:marTop w:val="0"/>
                          <w:marBottom w:val="0"/>
                          <w:divBdr>
                            <w:top w:val="none" w:sz="0" w:space="0" w:color="auto"/>
                            <w:left w:val="none" w:sz="0" w:space="0" w:color="auto"/>
                            <w:bottom w:val="none" w:sz="0" w:space="0" w:color="auto"/>
                            <w:right w:val="none" w:sz="0" w:space="0" w:color="auto"/>
                          </w:divBdr>
                          <w:divsChild>
                            <w:div w:id="439375585">
                              <w:marLeft w:val="0"/>
                              <w:marRight w:val="0"/>
                              <w:marTop w:val="0"/>
                              <w:marBottom w:val="0"/>
                              <w:divBdr>
                                <w:top w:val="none" w:sz="0" w:space="0" w:color="auto"/>
                                <w:left w:val="none" w:sz="0" w:space="0" w:color="auto"/>
                                <w:bottom w:val="none" w:sz="0" w:space="0" w:color="auto"/>
                                <w:right w:val="none" w:sz="0" w:space="0" w:color="auto"/>
                              </w:divBdr>
                              <w:divsChild>
                                <w:div w:id="1146628269">
                                  <w:marLeft w:val="0"/>
                                  <w:marRight w:val="0"/>
                                  <w:marTop w:val="0"/>
                                  <w:marBottom w:val="0"/>
                                  <w:divBdr>
                                    <w:top w:val="none" w:sz="0" w:space="0" w:color="auto"/>
                                    <w:left w:val="none" w:sz="0" w:space="0" w:color="auto"/>
                                    <w:bottom w:val="none" w:sz="0" w:space="0" w:color="auto"/>
                                    <w:right w:val="none" w:sz="0" w:space="0" w:color="auto"/>
                                  </w:divBdr>
                                  <w:divsChild>
                                    <w:div w:id="1624388613">
                                      <w:marLeft w:val="0"/>
                                      <w:marRight w:val="0"/>
                                      <w:marTop w:val="0"/>
                                      <w:marBottom w:val="0"/>
                                      <w:divBdr>
                                        <w:top w:val="none" w:sz="0" w:space="0" w:color="auto"/>
                                        <w:left w:val="none" w:sz="0" w:space="0" w:color="auto"/>
                                        <w:bottom w:val="none" w:sz="0" w:space="0" w:color="auto"/>
                                        <w:right w:val="none" w:sz="0" w:space="0" w:color="auto"/>
                                      </w:divBdr>
                                      <w:divsChild>
                                        <w:div w:id="165364790">
                                          <w:marLeft w:val="0"/>
                                          <w:marRight w:val="0"/>
                                          <w:marTop w:val="0"/>
                                          <w:marBottom w:val="0"/>
                                          <w:divBdr>
                                            <w:top w:val="none" w:sz="0" w:space="0" w:color="auto"/>
                                            <w:left w:val="none" w:sz="0" w:space="0" w:color="auto"/>
                                            <w:bottom w:val="none" w:sz="0" w:space="0" w:color="auto"/>
                                            <w:right w:val="none" w:sz="0" w:space="0" w:color="auto"/>
                                          </w:divBdr>
                                          <w:divsChild>
                                            <w:div w:id="435173984">
                                              <w:marLeft w:val="0"/>
                                              <w:marRight w:val="0"/>
                                              <w:marTop w:val="0"/>
                                              <w:marBottom w:val="0"/>
                                              <w:divBdr>
                                                <w:top w:val="none" w:sz="0" w:space="0" w:color="auto"/>
                                                <w:left w:val="none" w:sz="0" w:space="0" w:color="auto"/>
                                                <w:bottom w:val="none" w:sz="0" w:space="0" w:color="auto"/>
                                                <w:right w:val="none" w:sz="0" w:space="0" w:color="auto"/>
                                              </w:divBdr>
                                              <w:divsChild>
                                                <w:div w:id="527371259">
                                                  <w:marLeft w:val="0"/>
                                                  <w:marRight w:val="0"/>
                                                  <w:marTop w:val="0"/>
                                                  <w:marBottom w:val="0"/>
                                                  <w:divBdr>
                                                    <w:top w:val="none" w:sz="0" w:space="0" w:color="auto"/>
                                                    <w:left w:val="none" w:sz="0" w:space="0" w:color="auto"/>
                                                    <w:bottom w:val="none" w:sz="0" w:space="0" w:color="auto"/>
                                                    <w:right w:val="none" w:sz="0" w:space="0" w:color="auto"/>
                                                  </w:divBdr>
                                                  <w:divsChild>
                                                    <w:div w:id="951085895">
                                                      <w:marLeft w:val="0"/>
                                                      <w:marRight w:val="0"/>
                                                      <w:marTop w:val="0"/>
                                                      <w:marBottom w:val="0"/>
                                                      <w:divBdr>
                                                        <w:top w:val="none" w:sz="0" w:space="0" w:color="auto"/>
                                                        <w:left w:val="none" w:sz="0" w:space="0" w:color="auto"/>
                                                        <w:bottom w:val="none" w:sz="0" w:space="0" w:color="auto"/>
                                                        <w:right w:val="none" w:sz="0" w:space="0" w:color="auto"/>
                                                      </w:divBdr>
                                                      <w:divsChild>
                                                        <w:div w:id="995454575">
                                                          <w:marLeft w:val="0"/>
                                                          <w:marRight w:val="0"/>
                                                          <w:marTop w:val="0"/>
                                                          <w:marBottom w:val="0"/>
                                                          <w:divBdr>
                                                            <w:top w:val="none" w:sz="0" w:space="0" w:color="auto"/>
                                                            <w:left w:val="none" w:sz="0" w:space="0" w:color="auto"/>
                                                            <w:bottom w:val="none" w:sz="0" w:space="0" w:color="auto"/>
                                                            <w:right w:val="none" w:sz="0" w:space="0" w:color="auto"/>
                                                          </w:divBdr>
                                                          <w:divsChild>
                                                            <w:div w:id="7778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8840435">
      <w:bodyDiv w:val="1"/>
      <w:marLeft w:val="0"/>
      <w:marRight w:val="0"/>
      <w:marTop w:val="0"/>
      <w:marBottom w:val="0"/>
      <w:divBdr>
        <w:top w:val="none" w:sz="0" w:space="0" w:color="auto"/>
        <w:left w:val="none" w:sz="0" w:space="0" w:color="auto"/>
        <w:bottom w:val="none" w:sz="0" w:space="0" w:color="auto"/>
        <w:right w:val="none" w:sz="0" w:space="0" w:color="auto"/>
      </w:divBdr>
    </w:div>
    <w:div w:id="1609897414">
      <w:bodyDiv w:val="1"/>
      <w:marLeft w:val="0"/>
      <w:marRight w:val="0"/>
      <w:marTop w:val="0"/>
      <w:marBottom w:val="0"/>
      <w:divBdr>
        <w:top w:val="none" w:sz="0" w:space="0" w:color="auto"/>
        <w:left w:val="none" w:sz="0" w:space="0" w:color="auto"/>
        <w:bottom w:val="none" w:sz="0" w:space="0" w:color="auto"/>
        <w:right w:val="none" w:sz="0" w:space="0" w:color="auto"/>
      </w:divBdr>
    </w:div>
    <w:div w:id="1840660786">
      <w:bodyDiv w:val="1"/>
      <w:marLeft w:val="0"/>
      <w:marRight w:val="0"/>
      <w:marTop w:val="0"/>
      <w:marBottom w:val="0"/>
      <w:divBdr>
        <w:top w:val="none" w:sz="0" w:space="0" w:color="auto"/>
        <w:left w:val="none" w:sz="0" w:space="0" w:color="auto"/>
        <w:bottom w:val="none" w:sz="0" w:space="0" w:color="auto"/>
        <w:right w:val="none" w:sz="0" w:space="0" w:color="auto"/>
      </w:divBdr>
    </w:div>
    <w:div w:id="1855919046">
      <w:bodyDiv w:val="1"/>
      <w:marLeft w:val="0"/>
      <w:marRight w:val="0"/>
      <w:marTop w:val="0"/>
      <w:marBottom w:val="0"/>
      <w:divBdr>
        <w:top w:val="none" w:sz="0" w:space="0" w:color="auto"/>
        <w:left w:val="none" w:sz="0" w:space="0" w:color="auto"/>
        <w:bottom w:val="none" w:sz="0" w:space="0" w:color="auto"/>
        <w:right w:val="none" w:sz="0" w:space="0" w:color="auto"/>
      </w:divBdr>
      <w:divsChild>
        <w:div w:id="1912079627">
          <w:marLeft w:val="0"/>
          <w:marRight w:val="0"/>
          <w:marTop w:val="0"/>
          <w:marBottom w:val="0"/>
          <w:divBdr>
            <w:top w:val="none" w:sz="0" w:space="0" w:color="auto"/>
            <w:left w:val="none" w:sz="0" w:space="0" w:color="auto"/>
            <w:bottom w:val="none" w:sz="0" w:space="0" w:color="auto"/>
            <w:right w:val="none" w:sz="0" w:space="0" w:color="auto"/>
          </w:divBdr>
          <w:divsChild>
            <w:div w:id="2054957872">
              <w:marLeft w:val="0"/>
              <w:marRight w:val="0"/>
              <w:marTop w:val="0"/>
              <w:marBottom w:val="0"/>
              <w:divBdr>
                <w:top w:val="none" w:sz="0" w:space="0" w:color="auto"/>
                <w:left w:val="none" w:sz="0" w:space="0" w:color="auto"/>
                <w:bottom w:val="none" w:sz="0" w:space="0" w:color="auto"/>
                <w:right w:val="none" w:sz="0" w:space="0" w:color="auto"/>
              </w:divBdr>
            </w:div>
          </w:divsChild>
        </w:div>
        <w:div w:id="2107801432">
          <w:marLeft w:val="0"/>
          <w:marRight w:val="0"/>
          <w:marTop w:val="0"/>
          <w:marBottom w:val="0"/>
          <w:divBdr>
            <w:top w:val="none" w:sz="0" w:space="0" w:color="auto"/>
            <w:left w:val="none" w:sz="0" w:space="0" w:color="auto"/>
            <w:bottom w:val="none" w:sz="0" w:space="0" w:color="auto"/>
            <w:right w:val="none" w:sz="0" w:space="0" w:color="auto"/>
          </w:divBdr>
        </w:div>
      </w:divsChild>
    </w:div>
    <w:div w:id="20113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achackova\AppData\Local\Microsoft\Windows\INetCache\Content.Outlook\RM943Y3K\Slovak%20Chamber%20of%20Commerce%20and%20Industry%20-%20video" TargetMode="External"/><Relationship Id="rId13" Type="http://schemas.openxmlformats.org/officeDocument/2006/relationships/image" Target="media/image3.emf"/><Relationship Id="rId18" Type="http://schemas.openxmlformats.org/officeDocument/2006/relationships/hyperlink" Target="http://www.assocamerestero.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sopk.sk/" TargetMode="External"/><Relationship Id="rId12" Type="http://schemas.openxmlformats.org/officeDocument/2006/relationships/oleObject" Target="embeddings/oleObject1.bin"/><Relationship Id="rId17" Type="http://schemas.openxmlformats.org/officeDocument/2006/relationships/hyperlink" Target="http://www.ruzsr.sk" TargetMode="External"/><Relationship Id="rId2" Type="http://schemas.openxmlformats.org/officeDocument/2006/relationships/numbering" Target="numbering.xml"/><Relationship Id="rId16" Type="http://schemas.openxmlformats.org/officeDocument/2006/relationships/hyperlink" Target="http://www.klub500.s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ario.sk/en"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exporter.sk" TargetMode="External"/><Relationship Id="rId10" Type="http://schemas.openxmlformats.org/officeDocument/2006/relationships/hyperlink" Target="http://www.exporter.sk" TargetMode="External"/><Relationship Id="rId19" Type="http://schemas.openxmlformats.org/officeDocument/2006/relationships/hyperlink" Target="http://web.sopk.sk/" TargetMode="External"/><Relationship Id="rId4" Type="http://schemas.openxmlformats.org/officeDocument/2006/relationships/settings" Target="settings.xml"/><Relationship Id="rId9" Type="http://schemas.openxmlformats.org/officeDocument/2006/relationships/hyperlink" Target="https://www.exporteri.sk/en/" TargetMode="External"/><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9AFE9-A2A1-41DE-BA6B-E7143D9E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2489</Words>
  <Characters>14889</Characters>
  <Application>Microsoft Office Word</Application>
  <DocSecurity>0</DocSecurity>
  <Lines>338</Lines>
  <Paragraphs>144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Chlupikova Miriam /ZU Rim/MZV</dc:creator>
  <cp:keywords/>
  <dc:description/>
  <cp:lastModifiedBy>Michelangelo Roberto - Confimi Industria</cp:lastModifiedBy>
  <cp:revision>5</cp:revision>
  <cp:lastPrinted>2024-03-18T18:44:00Z</cp:lastPrinted>
  <dcterms:created xsi:type="dcterms:W3CDTF">2024-12-04T09:16:00Z</dcterms:created>
  <dcterms:modified xsi:type="dcterms:W3CDTF">2024-12-04T16:06:00Z</dcterms:modified>
</cp:coreProperties>
</file>